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34C" w:rsidRPr="002004A2" w:rsidRDefault="0009134C" w:rsidP="0009134C">
      <w:pPr>
        <w:shd w:val="clear" w:color="auto" w:fill="FFFFFF"/>
        <w:spacing w:before="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2004A2">
        <w:rPr>
          <w:b/>
          <w:sz w:val="28"/>
          <w:szCs w:val="28"/>
        </w:rPr>
        <w:t>Договор Транспортных услуг</w:t>
      </w:r>
    </w:p>
    <w:p w:rsidR="0009134C" w:rsidRDefault="0009134C" w:rsidP="0009134C">
      <w:pPr>
        <w:shd w:val="clear" w:color="auto" w:fill="FFFFFF"/>
        <w:tabs>
          <w:tab w:val="left" w:leader="underscore" w:pos="6710"/>
        </w:tabs>
        <w:spacing w:before="14"/>
        <w:jc w:val="center"/>
        <w:rPr>
          <w:sz w:val="28"/>
          <w:szCs w:val="28"/>
        </w:rPr>
      </w:pPr>
      <w:r w:rsidRPr="00877A53">
        <w:rPr>
          <w:sz w:val="28"/>
          <w:szCs w:val="28"/>
        </w:rPr>
        <w:t>№____________________</w:t>
      </w:r>
    </w:p>
    <w:p w:rsidR="0009134C" w:rsidRPr="00422F85" w:rsidRDefault="0009134C" w:rsidP="0009134C">
      <w:pPr>
        <w:shd w:val="clear" w:color="auto" w:fill="FFFFFF"/>
        <w:tabs>
          <w:tab w:val="left" w:leader="underscore" w:pos="6710"/>
        </w:tabs>
        <w:spacing w:before="14"/>
        <w:jc w:val="center"/>
        <w:rPr>
          <w:sz w:val="22"/>
          <w:szCs w:val="28"/>
        </w:rPr>
      </w:pPr>
    </w:p>
    <w:p w:rsidR="0009134C" w:rsidRPr="00422F85" w:rsidRDefault="0009134C" w:rsidP="0009134C">
      <w:pPr>
        <w:shd w:val="clear" w:color="auto" w:fill="FFFFFF"/>
        <w:tabs>
          <w:tab w:val="left" w:pos="893"/>
          <w:tab w:val="left" w:leader="underscore" w:pos="1678"/>
          <w:tab w:val="left" w:pos="7661"/>
          <w:tab w:val="left" w:leader="underscore" w:pos="9410"/>
        </w:tabs>
        <w:ind w:left="22"/>
        <w:jc w:val="center"/>
        <w:rPr>
          <w:spacing w:val="-12"/>
        </w:rPr>
      </w:pPr>
      <w:r w:rsidRPr="00422F85">
        <w:rPr>
          <w:spacing w:val="-12"/>
        </w:rPr>
        <w:t>г. Магнитогорск                                                                                                    «</w:t>
      </w:r>
      <w:r w:rsidR="00BD76EC">
        <w:rPr>
          <w:spacing w:val="-12"/>
        </w:rPr>
        <w:t xml:space="preserve">       </w:t>
      </w:r>
      <w:r w:rsidRPr="00422F85">
        <w:rPr>
          <w:spacing w:val="-12"/>
        </w:rPr>
        <w:t xml:space="preserve"> »</w:t>
      </w:r>
      <w:r w:rsidR="00BD76EC">
        <w:rPr>
          <w:spacing w:val="-12"/>
        </w:rPr>
        <w:t xml:space="preserve">                             </w:t>
      </w:r>
      <w:r w:rsidRPr="00422F85">
        <w:rPr>
          <w:spacing w:val="-12"/>
        </w:rPr>
        <w:t xml:space="preserve"> </w:t>
      </w:r>
      <w:r w:rsidR="00BD76EC">
        <w:rPr>
          <w:spacing w:val="-12"/>
        </w:rPr>
        <w:t>202</w:t>
      </w:r>
      <w:r w:rsidR="00106985">
        <w:rPr>
          <w:spacing w:val="-12"/>
        </w:rPr>
        <w:t>4</w:t>
      </w:r>
      <w:r w:rsidRPr="00422F85">
        <w:rPr>
          <w:spacing w:val="-12"/>
        </w:rPr>
        <w:t xml:space="preserve"> г.</w:t>
      </w:r>
    </w:p>
    <w:p w:rsidR="0009134C" w:rsidRPr="00422F85" w:rsidRDefault="0009134C" w:rsidP="0009134C">
      <w:pPr>
        <w:tabs>
          <w:tab w:val="left" w:pos="0"/>
        </w:tabs>
        <w:overflowPunct w:val="0"/>
        <w:rPr>
          <w:spacing w:val="-12"/>
        </w:rPr>
      </w:pPr>
      <w:r w:rsidRPr="00422F85">
        <w:rPr>
          <w:spacing w:val="-12"/>
        </w:rPr>
        <w:tab/>
      </w:r>
      <w:r w:rsidRPr="00422F85">
        <w:rPr>
          <w:spacing w:val="-12"/>
        </w:rPr>
        <w:tab/>
      </w:r>
      <w:r w:rsidRPr="00422F85">
        <w:rPr>
          <w:spacing w:val="-12"/>
        </w:rPr>
        <w:tab/>
      </w:r>
      <w:r w:rsidRPr="00422F85">
        <w:rPr>
          <w:spacing w:val="-12"/>
        </w:rPr>
        <w:tab/>
      </w:r>
      <w:r w:rsidRPr="00422F85">
        <w:rPr>
          <w:spacing w:val="-12"/>
        </w:rPr>
        <w:tab/>
      </w:r>
    </w:p>
    <w:p w:rsidR="0009134C" w:rsidRPr="00D329E4" w:rsidRDefault="00106985" w:rsidP="00D329E4">
      <w:r w:rsidRPr="00106985">
        <w:t>ОБЩЕСТВО С ОГРАНИЧЕННОЙ ОТВЕТСТВЕННОСТЬЮ «АРТЭК МГН»</w:t>
      </w:r>
      <w:r>
        <w:t xml:space="preserve"> </w:t>
      </w:r>
      <w:r w:rsidR="00936D14">
        <w:t xml:space="preserve">действующий на основании </w:t>
      </w:r>
      <w:r>
        <w:t xml:space="preserve">Устава в лице директора </w:t>
      </w:r>
      <w:proofErr w:type="spellStart"/>
      <w:r>
        <w:t>Мухаметжановой</w:t>
      </w:r>
      <w:proofErr w:type="spellEnd"/>
      <w:r>
        <w:t xml:space="preserve"> </w:t>
      </w:r>
      <w:proofErr w:type="spellStart"/>
      <w:r>
        <w:t>Айман</w:t>
      </w:r>
      <w:proofErr w:type="spellEnd"/>
      <w:r>
        <w:t xml:space="preserve"> </w:t>
      </w:r>
      <w:proofErr w:type="spellStart"/>
      <w:r>
        <w:t>Хадербековны</w:t>
      </w:r>
      <w:proofErr w:type="spellEnd"/>
      <w:r w:rsidR="0009134C">
        <w:t xml:space="preserve">, </w:t>
      </w:r>
      <w:r w:rsidR="00E23E0C">
        <w:t xml:space="preserve">именуемый в </w:t>
      </w:r>
      <w:r w:rsidR="0009134C" w:rsidRPr="00422F85">
        <w:t>дальнейшем «ЭКСПЕДИТОР</w:t>
      </w:r>
      <w:r w:rsidR="00E23E0C">
        <w:t xml:space="preserve"> </w:t>
      </w:r>
      <w:r w:rsidR="0009134C" w:rsidRPr="00422F85">
        <w:t>с одной стороны, и</w:t>
      </w:r>
      <w:r w:rsidR="00D329E4">
        <w:t xml:space="preserve"> </w:t>
      </w:r>
      <w:r w:rsidR="0009134C" w:rsidRPr="00422F85">
        <w:t xml:space="preserve"> </w:t>
      </w:r>
      <w:r w:rsidR="009D0631">
        <w:t xml:space="preserve">                                      </w:t>
      </w:r>
      <w:r w:rsidR="0009134C" w:rsidRPr="00AB145D">
        <w:t xml:space="preserve">в </w:t>
      </w:r>
      <w:proofErr w:type="spellStart"/>
      <w:r w:rsidR="0009134C" w:rsidRPr="00AB145D">
        <w:t>лице</w:t>
      </w:r>
      <w:r w:rsidR="000A4895" w:rsidRPr="00AB145D">
        <w:t>_</w:t>
      </w:r>
      <w:r w:rsidR="00D329E4">
        <w:t>Ген.</w:t>
      </w:r>
      <w:r w:rsidR="000A4895" w:rsidRPr="00AB145D">
        <w:t>_</w:t>
      </w:r>
      <w:r w:rsidR="00052DF4" w:rsidRPr="00AB145D">
        <w:t>директора</w:t>
      </w:r>
      <w:proofErr w:type="spellEnd"/>
      <w:r w:rsidR="00052DF4" w:rsidRPr="00AB145D">
        <w:t xml:space="preserve"> </w:t>
      </w:r>
      <w:r w:rsidR="009D0631">
        <w:t xml:space="preserve">                                                                                             </w:t>
      </w:r>
      <w:r w:rsidR="000A4895" w:rsidRPr="00AB145D">
        <w:t>_</w:t>
      </w:r>
      <w:r w:rsidR="0009134C" w:rsidRPr="00AB145D">
        <w:t>, именуемый в дальнейшем</w:t>
      </w:r>
      <w:r w:rsidR="0009134C" w:rsidRPr="00422F85">
        <w:t xml:space="preserve"> «КЛИЕНТ», действующий на основании </w:t>
      </w:r>
      <w:r w:rsidR="00052DF4">
        <w:t>Устава</w:t>
      </w:r>
      <w:r w:rsidR="000A4895">
        <w:t>_</w:t>
      </w:r>
      <w:r w:rsidR="00C300BF">
        <w:t>,</w:t>
      </w:r>
      <w:r w:rsidR="00E23E0C">
        <w:t xml:space="preserve"> </w:t>
      </w:r>
      <w:r w:rsidR="0009134C" w:rsidRPr="00422F85">
        <w:t>с другой стороны, заключили</w:t>
      </w:r>
      <w:r w:rsidR="0009134C" w:rsidRPr="00422F85">
        <w:rPr>
          <w:spacing w:val="-1"/>
        </w:rPr>
        <w:t xml:space="preserve"> настоящий Договор о нижеследующем:</w:t>
      </w:r>
    </w:p>
    <w:p w:rsidR="0009134C" w:rsidRPr="00422F85" w:rsidRDefault="0009134C" w:rsidP="0009134C">
      <w:pPr>
        <w:shd w:val="clear" w:color="auto" w:fill="FFFFFF"/>
        <w:ind w:left="14"/>
        <w:jc w:val="center"/>
      </w:pPr>
    </w:p>
    <w:p w:rsidR="0009134C" w:rsidRDefault="0009134C" w:rsidP="0009134C">
      <w:pPr>
        <w:tabs>
          <w:tab w:val="left" w:pos="0"/>
        </w:tabs>
        <w:overflowPunct w:val="0"/>
        <w:jc w:val="center"/>
        <w:rPr>
          <w:b/>
          <w:sz w:val="22"/>
          <w:u w:val="single"/>
        </w:rPr>
      </w:pPr>
      <w:r>
        <w:rPr>
          <w:b/>
          <w:u w:val="single"/>
        </w:rPr>
        <w:t xml:space="preserve">1. </w:t>
      </w:r>
      <w:r>
        <w:rPr>
          <w:b/>
          <w:sz w:val="22"/>
          <w:u w:val="single"/>
        </w:rPr>
        <w:t>Предмет Договора</w:t>
      </w:r>
    </w:p>
    <w:p w:rsidR="0009134C" w:rsidRPr="00422F85" w:rsidRDefault="0009134C" w:rsidP="0009134C">
      <w:pPr>
        <w:tabs>
          <w:tab w:val="left" w:pos="0"/>
          <w:tab w:val="left" w:pos="540"/>
          <w:tab w:val="left" w:pos="720"/>
        </w:tabs>
        <w:overflowPunct w:val="0"/>
        <w:jc w:val="both"/>
      </w:pPr>
      <w:r w:rsidRPr="00422F85">
        <w:rPr>
          <w:b/>
        </w:rPr>
        <w:t xml:space="preserve">1.1. </w:t>
      </w:r>
      <w:r w:rsidRPr="00422F85">
        <w:t xml:space="preserve">Экспедитор обязуется за вознаграждение и за счет Заказчика выполнить или организовать выполнение определенных настоящим Договором услуг по перевозке груза, а Заказчик обязуется оплатить их. </w:t>
      </w:r>
    </w:p>
    <w:p w:rsidR="0009134C" w:rsidRPr="00422F85" w:rsidRDefault="0009134C" w:rsidP="0009134C">
      <w:pPr>
        <w:tabs>
          <w:tab w:val="left" w:pos="0"/>
          <w:tab w:val="left" w:pos="540"/>
          <w:tab w:val="left" w:pos="720"/>
        </w:tabs>
        <w:overflowPunct w:val="0"/>
        <w:jc w:val="both"/>
        <w:rPr>
          <w:iCs/>
        </w:rPr>
      </w:pPr>
      <w:r w:rsidRPr="00422F85">
        <w:rPr>
          <w:b/>
        </w:rPr>
        <w:t>1.2.</w:t>
      </w:r>
      <w:r w:rsidRPr="00422F85">
        <w:rPr>
          <w:i/>
          <w:iCs/>
        </w:rPr>
        <w:t xml:space="preserve"> </w:t>
      </w:r>
      <w:r w:rsidRPr="00422F85">
        <w:rPr>
          <w:iCs/>
        </w:rPr>
        <w:t>Виды услуг:</w:t>
      </w:r>
    </w:p>
    <w:p w:rsidR="0009134C" w:rsidRPr="00422F85" w:rsidRDefault="0009134C" w:rsidP="0009134C">
      <w:pPr>
        <w:tabs>
          <w:tab w:val="left" w:pos="0"/>
          <w:tab w:val="left" w:pos="540"/>
          <w:tab w:val="left" w:pos="720"/>
        </w:tabs>
        <w:overflowPunct w:val="0"/>
        <w:jc w:val="both"/>
      </w:pPr>
      <w:r w:rsidRPr="00422F85">
        <w:rPr>
          <w:b/>
        </w:rPr>
        <w:t>1.2.1.</w:t>
      </w:r>
      <w:r w:rsidRPr="00422F85">
        <w:t xml:space="preserve"> организация перевозки груза мелкой отправкой;</w:t>
      </w:r>
    </w:p>
    <w:p w:rsidR="0009134C" w:rsidRPr="00422F85" w:rsidRDefault="0009134C" w:rsidP="0009134C">
      <w:pPr>
        <w:tabs>
          <w:tab w:val="left" w:pos="0"/>
          <w:tab w:val="left" w:pos="540"/>
          <w:tab w:val="left" w:pos="720"/>
        </w:tabs>
        <w:overflowPunct w:val="0"/>
        <w:jc w:val="both"/>
      </w:pPr>
      <w:r w:rsidRPr="00422F85">
        <w:rPr>
          <w:b/>
        </w:rPr>
        <w:t xml:space="preserve">1.3. </w:t>
      </w:r>
      <w:r w:rsidRPr="00422F85">
        <w:t>Прейскуранты на организацию перевозки гру</w:t>
      </w:r>
      <w:r>
        <w:t xml:space="preserve">за мелкой отправкой, могут быть </w:t>
      </w:r>
      <w:r w:rsidRPr="00422F85">
        <w:t>изменены Экспедитором                                                                             в одностороннем порядке с обязательным извещением Заказчика за пять дней до введения  изменений путем вывешивания соответствующего объявления в местах приема, выдачи груза, оформления документов на перевозку и в местах оплаты услуг; письменно, посредством электронной рассылки.</w:t>
      </w:r>
    </w:p>
    <w:p w:rsidR="0009134C" w:rsidRPr="00422F85" w:rsidRDefault="0009134C" w:rsidP="0009134C">
      <w:pPr>
        <w:tabs>
          <w:tab w:val="left" w:pos="0"/>
          <w:tab w:val="left" w:pos="540"/>
          <w:tab w:val="left" w:pos="720"/>
        </w:tabs>
        <w:overflowPunct w:val="0"/>
        <w:jc w:val="both"/>
      </w:pPr>
      <w:r w:rsidRPr="00422F85">
        <w:rPr>
          <w:b/>
          <w:bCs/>
        </w:rPr>
        <w:t xml:space="preserve">1.4.  </w:t>
      </w:r>
      <w:r w:rsidRPr="00422F85">
        <w:rPr>
          <w:bCs/>
        </w:rPr>
        <w:t>Экспедитор</w:t>
      </w:r>
      <w:r w:rsidR="00DF42BA">
        <w:t xml:space="preserve"> </w:t>
      </w:r>
      <w:r w:rsidRPr="00422F85">
        <w:t>может привлекать третьих лиц для организации выполнения услуг по перевозке груза, оп</w:t>
      </w:r>
      <w:r w:rsidR="00085921">
        <w:t xml:space="preserve">ределенных настоящим Договором. </w:t>
      </w:r>
      <w:r w:rsidRPr="00422F85">
        <w:t>Перевозчик  несет ответственность за действия третьих лиц в установленных законодательством РФ пределах.</w:t>
      </w:r>
    </w:p>
    <w:p w:rsidR="0009134C" w:rsidRDefault="0009134C" w:rsidP="0009134C">
      <w:pPr>
        <w:tabs>
          <w:tab w:val="left" w:pos="0"/>
          <w:tab w:val="left" w:pos="720"/>
          <w:tab w:val="left" w:pos="4320"/>
        </w:tabs>
        <w:overflowPunct w:val="0"/>
        <w:ind w:left="360"/>
        <w:jc w:val="center"/>
        <w:rPr>
          <w:b/>
          <w:u w:val="single"/>
        </w:rPr>
      </w:pPr>
      <w:r>
        <w:rPr>
          <w:b/>
          <w:sz w:val="22"/>
          <w:u w:val="single"/>
        </w:rPr>
        <w:t>2.Основные понятия</w:t>
      </w:r>
    </w:p>
    <w:p w:rsidR="0009134C" w:rsidRDefault="0009134C" w:rsidP="0009134C">
      <w:pPr>
        <w:pStyle w:val="a3"/>
        <w:tabs>
          <w:tab w:val="left" w:pos="0"/>
          <w:tab w:val="left" w:pos="540"/>
          <w:tab w:val="left" w:pos="720"/>
        </w:tabs>
        <w:spacing w:after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2.1. </w:t>
      </w:r>
      <w:r>
        <w:rPr>
          <w:b/>
          <w:sz w:val="20"/>
          <w:szCs w:val="20"/>
        </w:rPr>
        <w:t xml:space="preserve">Транспортная тара </w:t>
      </w:r>
      <w:r>
        <w:rPr>
          <w:bCs/>
          <w:sz w:val="20"/>
          <w:szCs w:val="20"/>
        </w:rPr>
        <w:t>(далее - Тара)</w:t>
      </w:r>
      <w:r>
        <w:rPr>
          <w:sz w:val="20"/>
          <w:szCs w:val="20"/>
        </w:rPr>
        <w:t xml:space="preserve"> - изделие, обеспечивающее сохранность груза в процессе хранения, транспортировки, складирования, погрузо-разгрузочных работ, соответствующее Стандартам, Техническим Условиям и требованиям Перевозчика.</w:t>
      </w:r>
    </w:p>
    <w:p w:rsidR="0009134C" w:rsidRDefault="0009134C" w:rsidP="0009134C">
      <w:pPr>
        <w:pStyle w:val="a3"/>
        <w:tabs>
          <w:tab w:val="left" w:pos="0"/>
          <w:tab w:val="left" w:pos="540"/>
          <w:tab w:val="left" w:pos="720"/>
        </w:tabs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2.2.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Упаковка</w:t>
      </w:r>
      <w:r>
        <w:rPr>
          <w:sz w:val="20"/>
          <w:szCs w:val="20"/>
        </w:rPr>
        <w:t xml:space="preserve"> - комплекс защитных мер и материальных средств по подготовке груза к транспортированию и хранению, для обеспечения его максимальной сохранности и придания транспортабельного состояния. Каждое Грузовое место с ценным грузом должно быть опломбировано. </w:t>
      </w:r>
    </w:p>
    <w:p w:rsidR="0009134C" w:rsidRDefault="0009134C" w:rsidP="0009134C">
      <w:pPr>
        <w:pStyle w:val="a3"/>
        <w:tabs>
          <w:tab w:val="left" w:pos="0"/>
          <w:tab w:val="left" w:pos="540"/>
          <w:tab w:val="left" w:pos="720"/>
        </w:tabs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2.3. Маркировка</w:t>
      </w:r>
      <w:r>
        <w:rPr>
          <w:sz w:val="20"/>
          <w:szCs w:val="20"/>
        </w:rPr>
        <w:t xml:space="preserve"> - условные идентификационные обозначения на Таре и/или Упаковке каждого Грузового места (город назначения, наименование Грузополучателя, его телефоны), манипуляционные знаки и трафареты («Хрупкое», «</w:t>
      </w:r>
      <w:proofErr w:type="spellStart"/>
      <w:r>
        <w:rPr>
          <w:sz w:val="20"/>
          <w:szCs w:val="20"/>
        </w:rPr>
        <w:t>Штабелирование</w:t>
      </w:r>
      <w:proofErr w:type="spellEnd"/>
      <w:r>
        <w:rPr>
          <w:sz w:val="20"/>
          <w:szCs w:val="20"/>
        </w:rPr>
        <w:t xml:space="preserve"> ограничено», «Верх» и другие) согласно Стандартам, Техническим Условиям, и требованиям Экспедитора. При сдаче более 30-ти однотипных Грузовых мест, по согласованию с Экспедитором, допускается сокращенная Маркировка (полное наименование Грузополучателя).  </w:t>
      </w:r>
    </w:p>
    <w:p w:rsidR="0009134C" w:rsidRDefault="0009134C" w:rsidP="0009134C">
      <w:pPr>
        <w:pStyle w:val="a3"/>
        <w:tabs>
          <w:tab w:val="left" w:pos="0"/>
          <w:tab w:val="left" w:pos="540"/>
          <w:tab w:val="left" w:pos="720"/>
        </w:tabs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2.4. Грузовое место</w:t>
      </w:r>
      <w:r>
        <w:rPr>
          <w:sz w:val="20"/>
          <w:szCs w:val="20"/>
        </w:rPr>
        <w:t xml:space="preserve"> -  единица груза или некоторое количество груза, объединенное общей Упаковкой и/или Тарой, исключающей доступ к грузу.</w:t>
      </w:r>
    </w:p>
    <w:p w:rsidR="0009134C" w:rsidRDefault="0009134C" w:rsidP="0009134C">
      <w:pPr>
        <w:pStyle w:val="a3"/>
        <w:numPr>
          <w:ilvl w:val="1"/>
          <w:numId w:val="3"/>
        </w:numPr>
        <w:tabs>
          <w:tab w:val="left" w:pos="360"/>
        </w:tabs>
        <w:spacing w:after="0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Ценный груз</w:t>
      </w:r>
      <w:r>
        <w:rPr>
          <w:bCs/>
          <w:sz w:val="20"/>
          <w:szCs w:val="20"/>
        </w:rPr>
        <w:t xml:space="preserve"> – груз, стоимость которого превышает 50 рублей за 1 кг или 25 000 рублей за 1 кубический метр.</w:t>
      </w:r>
    </w:p>
    <w:p w:rsidR="0009134C" w:rsidRDefault="0009134C" w:rsidP="0009134C">
      <w:pPr>
        <w:pStyle w:val="a3"/>
        <w:numPr>
          <w:ilvl w:val="1"/>
          <w:numId w:val="3"/>
        </w:numPr>
        <w:tabs>
          <w:tab w:val="left" w:pos="360"/>
          <w:tab w:val="left" w:pos="720"/>
        </w:tabs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Паллет</w:t>
      </w:r>
      <w:r>
        <w:rPr>
          <w:sz w:val="20"/>
          <w:szCs w:val="20"/>
        </w:rPr>
        <w:t xml:space="preserve"> – грузовое место в Таре и/или Упаковке, представляющее собой </w:t>
      </w:r>
      <w:proofErr w:type="spellStart"/>
      <w:r>
        <w:rPr>
          <w:sz w:val="20"/>
          <w:szCs w:val="20"/>
        </w:rPr>
        <w:t>подгруппировку</w:t>
      </w:r>
      <w:proofErr w:type="spellEnd"/>
      <w:r>
        <w:rPr>
          <w:sz w:val="20"/>
          <w:szCs w:val="20"/>
        </w:rPr>
        <w:t xml:space="preserve"> нескольких Грузовых мест в одно, увязанных и сформированных на поддоне с размерами не более 1200Х800 мм согласно Стандартам и Техническим Условиям. Паллет не должен превышать по высоте 1500 мм (с учетом высоты поддона) и по весу не более 800 кг. Груз, сформированный на поддоне, не должен выступать за края поддона более чем на 20 мм с каждой стороны.</w:t>
      </w:r>
    </w:p>
    <w:p w:rsidR="0009134C" w:rsidRDefault="0009134C" w:rsidP="0009134C">
      <w:pPr>
        <w:pStyle w:val="a3"/>
        <w:numPr>
          <w:ilvl w:val="1"/>
          <w:numId w:val="3"/>
        </w:numPr>
        <w:tabs>
          <w:tab w:val="left" w:pos="360"/>
          <w:tab w:val="left" w:pos="720"/>
        </w:tabs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Грузоотправитель (представитель Заказчика)</w:t>
      </w:r>
      <w:r>
        <w:rPr>
          <w:sz w:val="20"/>
          <w:szCs w:val="20"/>
        </w:rPr>
        <w:t xml:space="preserve"> – физическое или юридическое лицо, указанное в Накладной отправителя, которое выступает от своего имени по поручению Заказчика, </w:t>
      </w:r>
      <w:proofErr w:type="spellStart"/>
      <w:r>
        <w:rPr>
          <w:sz w:val="20"/>
          <w:szCs w:val="20"/>
        </w:rPr>
        <w:t>управомоченное</w:t>
      </w:r>
      <w:proofErr w:type="spellEnd"/>
      <w:r>
        <w:rPr>
          <w:sz w:val="20"/>
          <w:szCs w:val="20"/>
        </w:rPr>
        <w:t xml:space="preserve"> на передачу груза Экспедитору для оказания услуг по настоящему Договору.</w:t>
      </w:r>
    </w:p>
    <w:p w:rsidR="0009134C" w:rsidRDefault="0009134C" w:rsidP="0009134C">
      <w:pPr>
        <w:pStyle w:val="a3"/>
        <w:numPr>
          <w:ilvl w:val="1"/>
          <w:numId w:val="3"/>
        </w:numPr>
        <w:tabs>
          <w:tab w:val="left" w:pos="360"/>
          <w:tab w:val="left" w:pos="720"/>
        </w:tabs>
        <w:spacing w:after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Грузополучатель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(представитель Заказчика) </w:t>
      </w:r>
      <w:r>
        <w:rPr>
          <w:sz w:val="20"/>
          <w:szCs w:val="20"/>
        </w:rPr>
        <w:t xml:space="preserve">- физическое или юридическое лицо, указанное в Накладной отправителя,  которое выступает от своего имени по поручению Заказчика,  </w:t>
      </w:r>
      <w:proofErr w:type="spellStart"/>
      <w:r>
        <w:rPr>
          <w:sz w:val="20"/>
          <w:szCs w:val="20"/>
        </w:rPr>
        <w:t>управомоченное</w:t>
      </w:r>
      <w:proofErr w:type="spellEnd"/>
      <w:r>
        <w:rPr>
          <w:sz w:val="20"/>
          <w:szCs w:val="20"/>
        </w:rPr>
        <w:t xml:space="preserve"> на приемку груза от Экспедитора при оказании услуг по настоящему Договору.</w:t>
      </w:r>
    </w:p>
    <w:p w:rsidR="0009134C" w:rsidRDefault="0009134C" w:rsidP="0009134C">
      <w:pPr>
        <w:pStyle w:val="a3"/>
        <w:numPr>
          <w:ilvl w:val="1"/>
          <w:numId w:val="3"/>
        </w:numPr>
        <w:tabs>
          <w:tab w:val="left" w:pos="360"/>
          <w:tab w:val="left" w:pos="540"/>
        </w:tabs>
        <w:spacing w:after="0"/>
        <w:jc w:val="both"/>
        <w:rPr>
          <w:sz w:val="20"/>
          <w:szCs w:val="20"/>
        </w:rPr>
      </w:pPr>
      <w:r w:rsidRPr="006041F2">
        <w:rPr>
          <w:b/>
          <w:sz w:val="20"/>
          <w:szCs w:val="20"/>
        </w:rPr>
        <w:t>Экспедиторская расписка</w:t>
      </w:r>
      <w:r>
        <w:rPr>
          <w:sz w:val="20"/>
          <w:szCs w:val="20"/>
        </w:rPr>
        <w:t xml:space="preserve"> – единый экспедиторский документ, подтверждающий вступление в силу в отношении конкретной перевозки Типового Договора на организацию перевозки груза. Экспедиторской распиской удостоверяется передача/прием груза. Она также является основанием для расчета услуг Экспедитора,  определения размера ответственности Экспедитора и удостоверения иных обстоятельств. Экспедиторская расписка составляется и подписывается уполномоченными представителями Сторон по Договору. Один экземпляр экспедиторской расписки передается Грузоотправителю при приемке Экспедитором груза к перевозке, второй-передается Грузополучателю при передаче груза в пункте назначения, два экземпляра остаются у Экспедитора.</w:t>
      </w:r>
    </w:p>
    <w:p w:rsidR="0009134C" w:rsidRDefault="0009134C" w:rsidP="0009134C">
      <w:pPr>
        <w:pStyle w:val="a3"/>
        <w:numPr>
          <w:ilvl w:val="1"/>
          <w:numId w:val="3"/>
        </w:numPr>
        <w:tabs>
          <w:tab w:val="left" w:pos="360"/>
          <w:tab w:val="left" w:pos="540"/>
          <w:tab w:val="left" w:pos="720"/>
        </w:tabs>
        <w:spacing w:after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Неисправная перевозка</w:t>
      </w:r>
      <w:r>
        <w:rPr>
          <w:sz w:val="20"/>
          <w:szCs w:val="20"/>
        </w:rPr>
        <w:t xml:space="preserve"> – перевозка, в ходе которой выявлена утрата или недостача груза, а также повреждение или порча груза, если объем повреждения составляет более 0,5 % от документально подтвержденной стоимости груза.</w:t>
      </w:r>
    </w:p>
    <w:p w:rsidR="0009134C" w:rsidRDefault="0009134C" w:rsidP="0009134C">
      <w:pPr>
        <w:pStyle w:val="a3"/>
        <w:numPr>
          <w:ilvl w:val="1"/>
          <w:numId w:val="3"/>
        </w:numPr>
        <w:tabs>
          <w:tab w:val="left" w:pos="360"/>
          <w:tab w:val="left" w:pos="540"/>
          <w:tab w:val="left" w:pos="720"/>
        </w:tabs>
        <w:spacing w:after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Прием груза по местам </w:t>
      </w:r>
      <w:r>
        <w:rPr>
          <w:sz w:val="20"/>
          <w:szCs w:val="20"/>
        </w:rPr>
        <w:t>– прием груза по количеству Грузовых мест без проверки внутреннего содержимого по накладным. Подпись представителя Экспедитора в накладной Грузоотправителя не означает прием груза по ассортименту.</w:t>
      </w:r>
    </w:p>
    <w:p w:rsidR="0009134C" w:rsidRDefault="0009134C" w:rsidP="0009134C">
      <w:pPr>
        <w:pStyle w:val="a3"/>
        <w:numPr>
          <w:ilvl w:val="1"/>
          <w:numId w:val="3"/>
        </w:numPr>
        <w:tabs>
          <w:tab w:val="left" w:pos="360"/>
          <w:tab w:val="left" w:pos="540"/>
          <w:tab w:val="left" w:pos="720"/>
        </w:tabs>
        <w:spacing w:after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Прием груза по накладным без проверки внутреннего содержимого Грузовых мест </w:t>
      </w:r>
      <w:r>
        <w:rPr>
          <w:sz w:val="20"/>
          <w:szCs w:val="20"/>
        </w:rPr>
        <w:t>– прием груза со сверкой наименований по товарным ярлыкам на соответствие с накладной без вскрытия фирменной Тары и/или Упаковки.</w:t>
      </w:r>
    </w:p>
    <w:p w:rsidR="0009134C" w:rsidRPr="00E6370C" w:rsidRDefault="0009134C" w:rsidP="0009134C">
      <w:pPr>
        <w:pStyle w:val="a3"/>
        <w:numPr>
          <w:ilvl w:val="1"/>
          <w:numId w:val="3"/>
        </w:numPr>
        <w:tabs>
          <w:tab w:val="left" w:pos="360"/>
          <w:tab w:val="left" w:pos="540"/>
          <w:tab w:val="left" w:pos="720"/>
        </w:tabs>
        <w:spacing w:after="0"/>
        <w:jc w:val="both"/>
        <w:rPr>
          <w:sz w:val="20"/>
        </w:rPr>
      </w:pPr>
      <w:r w:rsidRPr="00011222">
        <w:rPr>
          <w:b/>
          <w:bCs/>
          <w:sz w:val="20"/>
          <w:szCs w:val="20"/>
        </w:rPr>
        <w:t xml:space="preserve">Прием груза по накладным с проверкой внутреннего содержимого Грузовых мест </w:t>
      </w:r>
      <w:r>
        <w:rPr>
          <w:sz w:val="20"/>
          <w:szCs w:val="20"/>
        </w:rPr>
        <w:t>– прием груза со сверкой внутреннего содержимого Грузовых мест в соответствие с  накладной на условиях, предварительно согласованных сторонами.</w:t>
      </w:r>
    </w:p>
    <w:p w:rsidR="0009134C" w:rsidRPr="00E6370C" w:rsidRDefault="0009134C" w:rsidP="0009134C">
      <w:pPr>
        <w:pStyle w:val="a3"/>
        <w:numPr>
          <w:ilvl w:val="1"/>
          <w:numId w:val="3"/>
        </w:numPr>
        <w:tabs>
          <w:tab w:val="left" w:pos="360"/>
          <w:tab w:val="left" w:pos="540"/>
          <w:tab w:val="left" w:pos="720"/>
        </w:tabs>
        <w:spacing w:after="0"/>
        <w:jc w:val="both"/>
        <w:rPr>
          <w:sz w:val="20"/>
        </w:rPr>
      </w:pPr>
      <w:r w:rsidRPr="00011222">
        <w:rPr>
          <w:b/>
          <w:bCs/>
          <w:sz w:val="20"/>
        </w:rPr>
        <w:t xml:space="preserve">Негабаритный груз – </w:t>
      </w:r>
      <w:r w:rsidRPr="00011222">
        <w:rPr>
          <w:bCs/>
          <w:sz w:val="20"/>
        </w:rPr>
        <w:t>груз,</w:t>
      </w:r>
      <w:r w:rsidRPr="00011222">
        <w:rPr>
          <w:b/>
          <w:bCs/>
          <w:sz w:val="20"/>
        </w:rPr>
        <w:t xml:space="preserve"> </w:t>
      </w:r>
      <w:r w:rsidRPr="00011222">
        <w:rPr>
          <w:sz w:val="20"/>
        </w:rPr>
        <w:t>сумма  трех измерений которого превышает 3 метра.</w:t>
      </w:r>
      <w:r w:rsidRPr="00011222">
        <w:rPr>
          <w:sz w:val="18"/>
          <w:szCs w:val="18"/>
        </w:rPr>
        <w:t xml:space="preserve"> </w:t>
      </w:r>
    </w:p>
    <w:p w:rsidR="0009134C" w:rsidRDefault="0009134C" w:rsidP="0009134C">
      <w:pPr>
        <w:pStyle w:val="a3"/>
        <w:numPr>
          <w:ilvl w:val="1"/>
          <w:numId w:val="3"/>
        </w:numPr>
        <w:tabs>
          <w:tab w:val="left" w:pos="360"/>
          <w:tab w:val="left" w:pos="540"/>
          <w:tab w:val="left" w:pos="720"/>
        </w:tabs>
        <w:spacing w:after="0"/>
        <w:jc w:val="both"/>
        <w:rPr>
          <w:sz w:val="20"/>
        </w:rPr>
      </w:pPr>
      <w:r>
        <w:rPr>
          <w:b/>
          <w:sz w:val="20"/>
        </w:rPr>
        <w:t>Т</w:t>
      </w:r>
      <w:r>
        <w:rPr>
          <w:b/>
          <w:bCs/>
          <w:sz w:val="20"/>
        </w:rPr>
        <w:t>яжеловесный</w:t>
      </w:r>
      <w:r>
        <w:rPr>
          <w:b/>
          <w:sz w:val="20"/>
        </w:rPr>
        <w:t xml:space="preserve"> груз</w:t>
      </w:r>
      <w:r>
        <w:rPr>
          <w:sz w:val="20"/>
        </w:rPr>
        <w:t xml:space="preserve"> – груз, вес одного места которого составляет более 800 кг.</w:t>
      </w:r>
    </w:p>
    <w:p w:rsidR="0009134C" w:rsidRDefault="0009134C" w:rsidP="0009134C">
      <w:pPr>
        <w:pStyle w:val="a3"/>
        <w:tabs>
          <w:tab w:val="left" w:pos="0"/>
          <w:tab w:val="left" w:pos="540"/>
          <w:tab w:val="left" w:pos="720"/>
        </w:tabs>
        <w:spacing w:after="0"/>
        <w:jc w:val="both"/>
        <w:rPr>
          <w:sz w:val="20"/>
          <w:szCs w:val="22"/>
        </w:rPr>
      </w:pPr>
      <w:r>
        <w:rPr>
          <w:b/>
          <w:sz w:val="20"/>
          <w:szCs w:val="22"/>
        </w:rPr>
        <w:t>2.16.</w:t>
      </w:r>
      <w:r>
        <w:rPr>
          <w:sz w:val="20"/>
          <w:szCs w:val="22"/>
        </w:rPr>
        <w:t xml:space="preserve">   </w:t>
      </w:r>
      <w:r>
        <w:rPr>
          <w:b/>
          <w:sz w:val="20"/>
          <w:szCs w:val="22"/>
        </w:rPr>
        <w:t>М</w:t>
      </w:r>
      <w:r>
        <w:rPr>
          <w:b/>
          <w:bCs/>
          <w:sz w:val="20"/>
          <w:szCs w:val="22"/>
        </w:rPr>
        <w:t>елкий</w:t>
      </w:r>
      <w:r>
        <w:rPr>
          <w:b/>
          <w:sz w:val="20"/>
          <w:szCs w:val="22"/>
        </w:rPr>
        <w:t xml:space="preserve"> груз</w:t>
      </w:r>
      <w:r>
        <w:rPr>
          <w:sz w:val="20"/>
          <w:szCs w:val="22"/>
        </w:rPr>
        <w:t xml:space="preserve"> – груз, сумма трех измерений которого не превышает 40 см.</w:t>
      </w:r>
    </w:p>
    <w:p w:rsidR="0009134C" w:rsidRDefault="0009134C" w:rsidP="0009134C">
      <w:pPr>
        <w:pStyle w:val="a3"/>
        <w:tabs>
          <w:tab w:val="left" w:pos="0"/>
          <w:tab w:val="left" w:pos="540"/>
          <w:tab w:val="left" w:pos="720"/>
        </w:tabs>
        <w:spacing w:after="0"/>
        <w:jc w:val="both"/>
        <w:rPr>
          <w:b/>
          <w:sz w:val="22"/>
          <w:szCs w:val="22"/>
        </w:rPr>
      </w:pPr>
    </w:p>
    <w:p w:rsidR="0009134C" w:rsidRDefault="0009134C" w:rsidP="0009134C">
      <w:pPr>
        <w:tabs>
          <w:tab w:val="left" w:pos="0"/>
          <w:tab w:val="left" w:pos="540"/>
          <w:tab w:val="left" w:pos="720"/>
        </w:tabs>
        <w:overflowPunct w:val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3. Права и обязанности сторон</w:t>
      </w:r>
    </w:p>
    <w:p w:rsidR="0009134C" w:rsidRDefault="0009134C" w:rsidP="0009134C">
      <w:pPr>
        <w:tabs>
          <w:tab w:val="left" w:pos="0"/>
          <w:tab w:val="left" w:pos="540"/>
          <w:tab w:val="left" w:pos="720"/>
        </w:tabs>
        <w:overflowPunct w:val="0"/>
        <w:jc w:val="both"/>
        <w:rPr>
          <w:b/>
        </w:rPr>
      </w:pPr>
      <w:r>
        <w:rPr>
          <w:b/>
        </w:rPr>
        <w:t>3.1.  Экспедитор обязуется:</w:t>
      </w:r>
    </w:p>
    <w:p w:rsidR="0009134C" w:rsidRPr="00FD7CDB" w:rsidRDefault="0009134C" w:rsidP="0009134C">
      <w:pPr>
        <w:pStyle w:val="a3"/>
        <w:tabs>
          <w:tab w:val="left" w:pos="0"/>
          <w:tab w:val="left" w:pos="540"/>
          <w:tab w:val="left" w:pos="720"/>
        </w:tabs>
        <w:spacing w:after="0"/>
        <w:jc w:val="both"/>
        <w:rPr>
          <w:rFonts w:cs="Arial"/>
          <w:b/>
          <w:sz w:val="20"/>
          <w:szCs w:val="20"/>
        </w:rPr>
      </w:pPr>
      <w:r>
        <w:rPr>
          <w:b/>
          <w:bCs/>
          <w:sz w:val="20"/>
          <w:szCs w:val="20"/>
        </w:rPr>
        <w:t>3.1.1</w:t>
      </w:r>
      <w:r w:rsidRPr="00FD7CDB">
        <w:rPr>
          <w:b/>
          <w:bCs/>
          <w:sz w:val="20"/>
          <w:szCs w:val="20"/>
        </w:rPr>
        <w:t xml:space="preserve">. </w:t>
      </w:r>
      <w:r w:rsidRPr="00FD7CDB">
        <w:rPr>
          <w:rFonts w:cs="Arial"/>
          <w:b/>
          <w:sz w:val="20"/>
          <w:szCs w:val="20"/>
        </w:rPr>
        <w:t>принять груз по количеству Грузовых мест, без отбраковки по качеству, то есть в том виде, в котором груз был предъявлен к перевозке Грузоотправителем;</w:t>
      </w:r>
    </w:p>
    <w:p w:rsidR="0009134C" w:rsidRPr="00FD7CDB" w:rsidRDefault="0009134C" w:rsidP="0009134C">
      <w:pPr>
        <w:pStyle w:val="a3"/>
        <w:tabs>
          <w:tab w:val="left" w:pos="0"/>
          <w:tab w:val="left" w:pos="540"/>
          <w:tab w:val="left" w:pos="720"/>
        </w:tabs>
        <w:spacing w:after="0"/>
        <w:jc w:val="both"/>
        <w:rPr>
          <w:rFonts w:cs="Arial"/>
          <w:b/>
          <w:sz w:val="20"/>
          <w:szCs w:val="20"/>
        </w:rPr>
      </w:pPr>
      <w:r w:rsidRPr="00FD7CDB">
        <w:rPr>
          <w:b/>
          <w:bCs/>
          <w:sz w:val="20"/>
          <w:szCs w:val="20"/>
        </w:rPr>
        <w:t>3.</w:t>
      </w:r>
      <w:r w:rsidRPr="00FD7CDB">
        <w:rPr>
          <w:rFonts w:cs="Arial"/>
          <w:b/>
          <w:sz w:val="20"/>
          <w:szCs w:val="20"/>
        </w:rPr>
        <w:t>1.2. предупредить Грузоотправителя о риске возможной утраты или повреждения при</w:t>
      </w:r>
      <w:r w:rsidR="00AF0E15">
        <w:rPr>
          <w:rFonts w:cs="Arial"/>
          <w:b/>
          <w:sz w:val="20"/>
          <w:szCs w:val="20"/>
        </w:rPr>
        <w:t xml:space="preserve"> приемке груза, относящегося к </w:t>
      </w:r>
      <w:r w:rsidRPr="00FD7CDB">
        <w:rPr>
          <w:rFonts w:cs="Arial"/>
          <w:b/>
          <w:sz w:val="20"/>
          <w:szCs w:val="20"/>
        </w:rPr>
        <w:t xml:space="preserve">п.3.2.2. настоящего Договора, зафиксировать предупреждение в </w:t>
      </w:r>
      <w:r>
        <w:rPr>
          <w:rFonts w:cs="Arial"/>
          <w:b/>
          <w:sz w:val="20"/>
          <w:szCs w:val="20"/>
        </w:rPr>
        <w:t>Накладной отправителя</w:t>
      </w:r>
      <w:r w:rsidRPr="00FD7CDB">
        <w:rPr>
          <w:rFonts w:cs="Arial"/>
          <w:b/>
          <w:sz w:val="20"/>
          <w:szCs w:val="20"/>
        </w:rPr>
        <w:t>;</w:t>
      </w:r>
    </w:p>
    <w:p w:rsidR="0009134C" w:rsidRDefault="0009134C" w:rsidP="0009134C">
      <w:pPr>
        <w:pStyle w:val="a3"/>
        <w:tabs>
          <w:tab w:val="left" w:pos="0"/>
          <w:tab w:val="left" w:pos="540"/>
          <w:tab w:val="left" w:pos="720"/>
        </w:tabs>
        <w:spacing w:after="0"/>
        <w:jc w:val="both"/>
        <w:rPr>
          <w:rFonts w:cs="Arial"/>
          <w:sz w:val="20"/>
          <w:szCs w:val="20"/>
        </w:rPr>
      </w:pPr>
      <w:r>
        <w:rPr>
          <w:b/>
          <w:bCs/>
          <w:sz w:val="20"/>
          <w:szCs w:val="20"/>
        </w:rPr>
        <w:t>3.</w:t>
      </w:r>
      <w:r>
        <w:rPr>
          <w:rFonts w:cs="Arial"/>
          <w:b/>
          <w:sz w:val="20"/>
          <w:szCs w:val="20"/>
        </w:rPr>
        <w:t>1.3.</w:t>
      </w:r>
      <w:r>
        <w:rPr>
          <w:rFonts w:cs="Arial"/>
          <w:sz w:val="20"/>
          <w:szCs w:val="20"/>
        </w:rPr>
        <w:t xml:space="preserve"> выдать груз Заказчику (Грузополучателю) при предъявлении им документов, удостоверяющих  право на получение груза в указанном месте и в указанное время;</w:t>
      </w:r>
    </w:p>
    <w:p w:rsidR="0009134C" w:rsidRDefault="0009134C" w:rsidP="0009134C">
      <w:pPr>
        <w:pStyle w:val="a3"/>
        <w:tabs>
          <w:tab w:val="left" w:pos="0"/>
          <w:tab w:val="left" w:pos="540"/>
          <w:tab w:val="left" w:pos="720"/>
          <w:tab w:val="left" w:pos="11160"/>
        </w:tabs>
        <w:spacing w:after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3.</w:t>
      </w:r>
      <w:r>
        <w:rPr>
          <w:rFonts w:cs="Arial"/>
          <w:b/>
          <w:sz w:val="20"/>
          <w:szCs w:val="20"/>
        </w:rPr>
        <w:t>1.4.</w:t>
      </w:r>
      <w:r>
        <w:rPr>
          <w:rFonts w:cs="Arial"/>
          <w:sz w:val="20"/>
          <w:szCs w:val="20"/>
        </w:rPr>
        <w:t xml:space="preserve"> если при выдаче груза обнаружилось несоответствие фактического количества мест с количеством, указанным в накладной отправителя -  выдать груз Заказчику (Грузополучателю)  по накладным, следующим с грузом. При отсутствии накладных -  составить опись выданного груза. Излишки груза остаются у Экспедитор</w:t>
      </w:r>
      <w:r>
        <w:rPr>
          <w:sz w:val="20"/>
          <w:szCs w:val="20"/>
        </w:rPr>
        <w:t>а</w:t>
      </w:r>
      <w:r>
        <w:rPr>
          <w:rFonts w:cs="Arial"/>
          <w:sz w:val="20"/>
          <w:szCs w:val="20"/>
        </w:rPr>
        <w:t xml:space="preserve"> и выдаются только после подтверждения Заказчиком (Грузополучателем) права собственности на указанный груз.</w:t>
      </w:r>
      <w:r>
        <w:rPr>
          <w:sz w:val="20"/>
          <w:szCs w:val="20"/>
        </w:rPr>
        <w:t xml:space="preserve"> </w:t>
      </w:r>
    </w:p>
    <w:p w:rsidR="0009134C" w:rsidRDefault="0009134C" w:rsidP="0009134C">
      <w:pPr>
        <w:pStyle w:val="a3"/>
        <w:tabs>
          <w:tab w:val="left" w:pos="0"/>
          <w:tab w:val="left" w:pos="540"/>
          <w:tab w:val="left" w:pos="720"/>
        </w:tabs>
        <w:spacing w:after="0"/>
        <w:jc w:val="both"/>
        <w:rPr>
          <w:rFonts w:cs="Arial"/>
          <w:bCs/>
          <w:sz w:val="20"/>
          <w:szCs w:val="20"/>
        </w:rPr>
      </w:pPr>
      <w:r>
        <w:rPr>
          <w:b/>
          <w:bCs/>
          <w:sz w:val="20"/>
          <w:szCs w:val="22"/>
        </w:rPr>
        <w:t>3</w:t>
      </w:r>
      <w:r>
        <w:rPr>
          <w:b/>
          <w:bCs/>
          <w:sz w:val="22"/>
          <w:szCs w:val="22"/>
        </w:rPr>
        <w:t>.</w:t>
      </w:r>
      <w:r>
        <w:rPr>
          <w:rFonts w:cs="Arial"/>
          <w:b/>
          <w:sz w:val="20"/>
        </w:rPr>
        <w:t>1.5.</w:t>
      </w:r>
      <w:r>
        <w:rPr>
          <w:rFonts w:cs="Arial"/>
          <w:sz w:val="20"/>
        </w:rPr>
        <w:t xml:space="preserve"> по дополнительной заявке Заказчика: </w:t>
      </w:r>
      <w:r>
        <w:rPr>
          <w:rFonts w:cs="Arial"/>
          <w:bCs/>
          <w:sz w:val="20"/>
        </w:rPr>
        <w:t>организовать</w:t>
      </w:r>
      <w:r>
        <w:rPr>
          <w:rFonts w:cs="Arial"/>
          <w:sz w:val="20"/>
        </w:rPr>
        <w:t xml:space="preserve"> получение (передачу) документов на груз по адресу, отличному от адреса нахождения груза; </w:t>
      </w:r>
      <w:r>
        <w:rPr>
          <w:rFonts w:cs="Arial"/>
          <w:bCs/>
          <w:sz w:val="20"/>
        </w:rPr>
        <w:t xml:space="preserve">оказать услуги по дополнительной упаковке (изготовить обрешетку, ящик или др.); организовать </w:t>
      </w:r>
      <w:r>
        <w:rPr>
          <w:rFonts w:cs="Arial"/>
          <w:bCs/>
          <w:sz w:val="20"/>
          <w:szCs w:val="20"/>
        </w:rPr>
        <w:t>х</w:t>
      </w:r>
      <w:r>
        <w:rPr>
          <w:sz w:val="20"/>
          <w:szCs w:val="20"/>
        </w:rPr>
        <w:t>ранение груза на складе Экспедитора</w:t>
      </w:r>
      <w:r>
        <w:rPr>
          <w:rFonts w:cs="Arial"/>
          <w:bCs/>
          <w:sz w:val="20"/>
          <w:szCs w:val="20"/>
        </w:rPr>
        <w:t>; организовать вооруженную охрану груза Заказчика в пути следования;</w:t>
      </w:r>
    </w:p>
    <w:p w:rsidR="0009134C" w:rsidRDefault="0009134C" w:rsidP="0009134C">
      <w:pPr>
        <w:pStyle w:val="a3"/>
        <w:tabs>
          <w:tab w:val="left" w:pos="0"/>
          <w:tab w:val="left" w:pos="540"/>
          <w:tab w:val="left" w:pos="720"/>
        </w:tabs>
        <w:spacing w:after="0"/>
        <w:jc w:val="both"/>
        <w:rPr>
          <w:rFonts w:cs="Arial"/>
          <w:sz w:val="20"/>
        </w:rPr>
      </w:pPr>
      <w:r>
        <w:rPr>
          <w:b/>
          <w:bCs/>
          <w:sz w:val="20"/>
          <w:szCs w:val="22"/>
        </w:rPr>
        <w:t>3</w:t>
      </w:r>
      <w:r>
        <w:rPr>
          <w:b/>
          <w:bCs/>
          <w:sz w:val="22"/>
          <w:szCs w:val="22"/>
        </w:rPr>
        <w:t>.</w:t>
      </w:r>
      <w:r>
        <w:rPr>
          <w:rFonts w:cs="Arial"/>
          <w:b/>
          <w:sz w:val="20"/>
        </w:rPr>
        <w:t xml:space="preserve">1.6. </w:t>
      </w:r>
      <w:r>
        <w:rPr>
          <w:rFonts w:cs="Arial"/>
          <w:sz w:val="20"/>
        </w:rPr>
        <w:t xml:space="preserve">при Неисправной перевозке совместно с представителем Заказчика (Грузополучателя) составить Акт  общей формы в двух экземплярах (один экземпляр – Заказчику, другой – Экспедитору) с приложением описи недостающего или поврежденного  груза, копии товаросопроводительного документа, подтверждающего его стоимость. </w:t>
      </w:r>
    </w:p>
    <w:p w:rsidR="0009134C" w:rsidRDefault="0009134C" w:rsidP="0009134C">
      <w:pPr>
        <w:pStyle w:val="a3"/>
        <w:tabs>
          <w:tab w:val="left" w:pos="0"/>
          <w:tab w:val="left" w:pos="540"/>
          <w:tab w:val="left" w:pos="720"/>
        </w:tabs>
        <w:spacing w:after="0"/>
        <w:jc w:val="both"/>
        <w:rPr>
          <w:rFonts w:cs="Arial"/>
          <w:b/>
          <w:bCs/>
          <w:sz w:val="20"/>
        </w:rPr>
      </w:pPr>
    </w:p>
    <w:p w:rsidR="0009134C" w:rsidRDefault="0009134C" w:rsidP="0009134C">
      <w:pPr>
        <w:pStyle w:val="a3"/>
        <w:numPr>
          <w:ilvl w:val="1"/>
          <w:numId w:val="4"/>
        </w:numPr>
        <w:tabs>
          <w:tab w:val="left" w:pos="360"/>
          <w:tab w:val="left" w:pos="540"/>
          <w:tab w:val="left" w:pos="720"/>
        </w:tabs>
        <w:spacing w:after="0"/>
        <w:jc w:val="both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Экспедитор  имеет право:</w:t>
      </w:r>
    </w:p>
    <w:p w:rsidR="0009134C" w:rsidRDefault="0009134C" w:rsidP="0009134C">
      <w:pPr>
        <w:pStyle w:val="a3"/>
        <w:tabs>
          <w:tab w:val="left" w:pos="0"/>
          <w:tab w:val="left" w:pos="540"/>
          <w:tab w:val="left" w:pos="720"/>
        </w:tabs>
        <w:spacing w:after="0"/>
        <w:jc w:val="both"/>
        <w:rPr>
          <w:sz w:val="20"/>
          <w:szCs w:val="20"/>
        </w:rPr>
      </w:pPr>
      <w:r>
        <w:rPr>
          <w:rFonts w:cs="Arial"/>
          <w:b/>
          <w:sz w:val="20"/>
        </w:rPr>
        <w:t>3.2.1.</w:t>
      </w:r>
      <w:r>
        <w:rPr>
          <w:rFonts w:cs="Arial"/>
          <w:sz w:val="20"/>
        </w:rPr>
        <w:t xml:space="preserve">  </w:t>
      </w:r>
      <w:r>
        <w:rPr>
          <w:sz w:val="20"/>
          <w:szCs w:val="20"/>
        </w:rPr>
        <w:t>ограничивать прием количества Заявок на получение груза со склада Грузоотправителя.</w:t>
      </w:r>
    </w:p>
    <w:p w:rsidR="0009134C" w:rsidRDefault="0009134C" w:rsidP="0009134C">
      <w:pPr>
        <w:pStyle w:val="a3"/>
        <w:tabs>
          <w:tab w:val="left" w:pos="0"/>
          <w:tab w:val="left" w:pos="540"/>
          <w:tab w:val="left" w:pos="720"/>
        </w:tabs>
        <w:spacing w:after="0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 xml:space="preserve">3.2.2. </w:t>
      </w:r>
      <w:r>
        <w:rPr>
          <w:rFonts w:cs="Arial"/>
          <w:sz w:val="20"/>
        </w:rPr>
        <w:t>не принимать к перевозке Грузовое место в следующих случаях:</w:t>
      </w:r>
    </w:p>
    <w:p w:rsidR="0009134C" w:rsidRDefault="0009134C" w:rsidP="0009134C">
      <w:pPr>
        <w:pStyle w:val="a3"/>
        <w:numPr>
          <w:ilvl w:val="0"/>
          <w:numId w:val="5"/>
        </w:numPr>
        <w:tabs>
          <w:tab w:val="left" w:pos="720"/>
        </w:tabs>
        <w:spacing w:after="0"/>
        <w:ind w:left="720"/>
        <w:jc w:val="both"/>
        <w:rPr>
          <w:rFonts w:cs="Arial"/>
          <w:b/>
          <w:bCs/>
          <w:sz w:val="20"/>
        </w:rPr>
      </w:pPr>
      <w:r>
        <w:rPr>
          <w:rFonts w:cs="Arial"/>
          <w:sz w:val="20"/>
        </w:rPr>
        <w:t>если загрузка груза в автомобиль технологически невозможна (например, негабаритный или тяжеловесный груз);</w:t>
      </w:r>
      <w:r>
        <w:rPr>
          <w:rFonts w:cs="Arial"/>
          <w:b/>
          <w:bCs/>
          <w:sz w:val="20"/>
        </w:rPr>
        <w:t xml:space="preserve"> </w:t>
      </w:r>
    </w:p>
    <w:p w:rsidR="0009134C" w:rsidRDefault="0009134C" w:rsidP="0009134C">
      <w:pPr>
        <w:pStyle w:val="a3"/>
        <w:numPr>
          <w:ilvl w:val="0"/>
          <w:numId w:val="5"/>
        </w:numPr>
        <w:tabs>
          <w:tab w:val="left" w:pos="720"/>
        </w:tabs>
        <w:spacing w:after="0"/>
        <w:ind w:left="720"/>
        <w:jc w:val="both"/>
        <w:rPr>
          <w:rFonts w:cs="Arial"/>
          <w:sz w:val="20"/>
        </w:rPr>
      </w:pPr>
      <w:r>
        <w:rPr>
          <w:rFonts w:cs="Arial"/>
          <w:sz w:val="20"/>
        </w:rPr>
        <w:t>если в результате перевозки данный груз может привести к порче автомобиля, либо потере товарного вида грузов, следующих с ним в одном автомобиле;</w:t>
      </w:r>
    </w:p>
    <w:p w:rsidR="0009134C" w:rsidRDefault="0009134C" w:rsidP="0009134C">
      <w:pPr>
        <w:pStyle w:val="a3"/>
        <w:numPr>
          <w:ilvl w:val="0"/>
          <w:numId w:val="5"/>
        </w:numPr>
        <w:tabs>
          <w:tab w:val="left" w:pos="720"/>
        </w:tabs>
        <w:spacing w:after="0"/>
        <w:ind w:left="72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груз </w:t>
      </w:r>
      <w:r>
        <w:rPr>
          <w:rFonts w:cs="Arial"/>
          <w:bCs/>
          <w:sz w:val="20"/>
        </w:rPr>
        <w:t>мелкий</w:t>
      </w:r>
      <w:r>
        <w:rPr>
          <w:rFonts w:cs="Arial"/>
          <w:sz w:val="20"/>
        </w:rPr>
        <w:t>;</w:t>
      </w:r>
    </w:p>
    <w:p w:rsidR="0009134C" w:rsidRDefault="0009134C" w:rsidP="0009134C">
      <w:pPr>
        <w:pStyle w:val="a3"/>
        <w:tabs>
          <w:tab w:val="left" w:pos="0"/>
          <w:tab w:val="left" w:pos="540"/>
          <w:tab w:val="left" w:pos="720"/>
        </w:tabs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3.2.3.</w:t>
      </w:r>
      <w:r>
        <w:rPr>
          <w:sz w:val="20"/>
          <w:szCs w:val="20"/>
        </w:rPr>
        <w:t xml:space="preserve"> помещать груз на хранение на условиях Прейскуранта, в случае, если груз не получен (возвращен)     Заказчиком (Грузополучателем) в назначенный день или в случае задержки оплаты услуг Экспедитора. Срок хранения исчисляется с 00:00 часов дня, следующего за назначенным Экспедитором днем получения груза. Неполные сутки считаются, как за полные. </w:t>
      </w:r>
    </w:p>
    <w:p w:rsidR="0009134C" w:rsidRDefault="0009134C" w:rsidP="0009134C">
      <w:pPr>
        <w:tabs>
          <w:tab w:val="left" w:pos="0"/>
          <w:tab w:val="left" w:pos="540"/>
          <w:tab w:val="left" w:pos="720"/>
        </w:tabs>
        <w:overflowPunct w:val="0"/>
        <w:jc w:val="both"/>
      </w:pPr>
      <w:r>
        <w:rPr>
          <w:b/>
        </w:rPr>
        <w:t xml:space="preserve">3.2.4. </w:t>
      </w:r>
      <w:r>
        <w:t>реализовать груз, размещенный на хранение в соответствии с п.3.2.3, для компенсации затрат Экспедитора, предварительно уведомив об этом Заказчика в письменной форме, если оплата не будет произведена в течение 15 дней с момента начала хранения груза. Вырученные от реализации груза средства передаются Заказчику за вычетом затрат Экспедитора на доставку, хранение и реализацию с учетом вознаграждения Экспедитора.</w:t>
      </w:r>
    </w:p>
    <w:p w:rsidR="0009134C" w:rsidRDefault="0009134C" w:rsidP="0009134C">
      <w:pPr>
        <w:tabs>
          <w:tab w:val="left" w:pos="0"/>
          <w:tab w:val="left" w:pos="540"/>
          <w:tab w:val="left" w:pos="720"/>
        </w:tabs>
        <w:overflowPunct w:val="0"/>
        <w:jc w:val="both"/>
        <w:rPr>
          <w:bCs/>
        </w:rPr>
      </w:pPr>
      <w:r>
        <w:rPr>
          <w:b/>
        </w:rPr>
        <w:t xml:space="preserve">3.2.5. </w:t>
      </w:r>
      <w:r>
        <w:rPr>
          <w:bCs/>
        </w:rPr>
        <w:t>взыскать пеню в размере 0,1% от суммы долга Заказчика за каждый день просрочки платежа, в случае задержки им оплаты, оказанных Экспедитор</w:t>
      </w:r>
      <w:r>
        <w:t>ом</w:t>
      </w:r>
      <w:r>
        <w:rPr>
          <w:bCs/>
        </w:rPr>
        <w:t xml:space="preserve"> услуг.</w:t>
      </w:r>
    </w:p>
    <w:p w:rsidR="0009134C" w:rsidRDefault="0009134C" w:rsidP="0009134C">
      <w:pPr>
        <w:tabs>
          <w:tab w:val="left" w:pos="0"/>
          <w:tab w:val="left" w:pos="540"/>
          <w:tab w:val="left" w:pos="720"/>
        </w:tabs>
        <w:overflowPunct w:val="0"/>
        <w:jc w:val="both"/>
      </w:pPr>
      <w:r>
        <w:rPr>
          <w:b/>
        </w:rPr>
        <w:t xml:space="preserve">3.2.6. </w:t>
      </w:r>
      <w:r>
        <w:t xml:space="preserve">в одностороннем порядке принимать на себя дополнительную ответственность перед Заказчиком (давать гарантии). Условия наступления ответственности Экспедитора, ее вид и пределы определяются Экспедитором в одностороннем порядке. </w:t>
      </w:r>
    </w:p>
    <w:p w:rsidR="0009134C" w:rsidRDefault="0009134C" w:rsidP="0009134C">
      <w:pPr>
        <w:tabs>
          <w:tab w:val="left" w:pos="0"/>
          <w:tab w:val="left" w:pos="540"/>
          <w:tab w:val="left" w:pos="720"/>
        </w:tabs>
        <w:overflowPunct w:val="0"/>
        <w:jc w:val="both"/>
        <w:rPr>
          <w:b/>
        </w:rPr>
      </w:pPr>
    </w:p>
    <w:p w:rsidR="0009134C" w:rsidRDefault="0009134C" w:rsidP="0009134C">
      <w:pPr>
        <w:tabs>
          <w:tab w:val="left" w:pos="0"/>
          <w:tab w:val="left" w:pos="540"/>
          <w:tab w:val="left" w:pos="720"/>
        </w:tabs>
        <w:overflowPunct w:val="0"/>
        <w:jc w:val="both"/>
      </w:pPr>
      <w:r>
        <w:rPr>
          <w:b/>
          <w:bCs/>
        </w:rPr>
        <w:t xml:space="preserve">3.3. </w:t>
      </w:r>
      <w:r>
        <w:t>Услуги Экспедитора считаются выполненными:</w:t>
      </w:r>
    </w:p>
    <w:p w:rsidR="0009134C" w:rsidRDefault="0009134C" w:rsidP="0009134C">
      <w:pPr>
        <w:tabs>
          <w:tab w:val="left" w:pos="0"/>
          <w:tab w:val="left" w:pos="540"/>
          <w:tab w:val="left" w:pos="720"/>
        </w:tabs>
        <w:overflowPunct w:val="0"/>
        <w:jc w:val="both"/>
      </w:pPr>
      <w:r>
        <w:t xml:space="preserve">- с момента передачи груза Заказчику (Грузополучателю)  в пункте назначения и подписания Сторонами Накладной отправителя - при организации перевозки груза </w:t>
      </w:r>
      <w:r>
        <w:rPr>
          <w:b/>
          <w:bCs/>
        </w:rPr>
        <w:t>мелкой отправкой</w:t>
      </w:r>
      <w:r>
        <w:t>;</w:t>
      </w:r>
    </w:p>
    <w:p w:rsidR="0009134C" w:rsidRDefault="0009134C" w:rsidP="0009134C">
      <w:pPr>
        <w:tabs>
          <w:tab w:val="left" w:pos="0"/>
          <w:tab w:val="left" w:pos="540"/>
          <w:tab w:val="left" w:pos="720"/>
        </w:tabs>
        <w:overflowPunct w:val="0"/>
        <w:jc w:val="both"/>
        <w:rPr>
          <w:b/>
        </w:rPr>
      </w:pPr>
      <w:r>
        <w:rPr>
          <w:b/>
        </w:rPr>
        <w:t>3.4.  Заказчик обязуется:</w:t>
      </w:r>
    </w:p>
    <w:p w:rsidR="0009134C" w:rsidRDefault="0009134C" w:rsidP="0009134C">
      <w:pPr>
        <w:pStyle w:val="a3"/>
        <w:numPr>
          <w:ilvl w:val="2"/>
          <w:numId w:val="6"/>
        </w:numPr>
        <w:tabs>
          <w:tab w:val="left" w:pos="720"/>
        </w:tabs>
        <w:spacing w:after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согласовать с Экспедитором на станции отправления подвоз груза к машине или направить </w:t>
      </w:r>
      <w:r>
        <w:rPr>
          <w:b/>
          <w:sz w:val="20"/>
          <w:szCs w:val="20"/>
        </w:rPr>
        <w:t>Заявку</w:t>
      </w:r>
      <w:r>
        <w:rPr>
          <w:sz w:val="20"/>
          <w:szCs w:val="20"/>
        </w:rPr>
        <w:t xml:space="preserve"> на получение груза со склада Грузоотправителя;</w:t>
      </w:r>
    </w:p>
    <w:p w:rsidR="0009134C" w:rsidRDefault="0009134C" w:rsidP="0009134C">
      <w:pPr>
        <w:pStyle w:val="a3"/>
        <w:numPr>
          <w:ilvl w:val="2"/>
          <w:numId w:val="6"/>
        </w:numPr>
        <w:tabs>
          <w:tab w:val="left" w:pos="720"/>
        </w:tabs>
        <w:spacing w:after="0"/>
        <w:ind w:left="720"/>
        <w:jc w:val="both"/>
        <w:rPr>
          <w:bCs/>
          <w:sz w:val="20"/>
          <w:szCs w:val="20"/>
        </w:rPr>
      </w:pPr>
      <w:r>
        <w:rPr>
          <w:sz w:val="20"/>
          <w:szCs w:val="20"/>
        </w:rPr>
        <w:t>до начала погрузки обеспечить Экспедитора  документами и информацией, необходимой для организации перевозки (выдать доверенность на совершение действий, инвойсы, накладные, сертификаты и иные документы);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сообщить Экспедитору особые требования к погрузке, выгрузке и перевозке предъявляемого груза,</w:t>
      </w:r>
      <w:r>
        <w:rPr>
          <w:bCs/>
          <w:sz w:val="20"/>
          <w:szCs w:val="20"/>
        </w:rPr>
        <w:t xml:space="preserve"> необходимые для исполнения обязательств Экспедитор</w:t>
      </w:r>
      <w:r>
        <w:rPr>
          <w:sz w:val="20"/>
          <w:szCs w:val="20"/>
        </w:rPr>
        <w:t>ом</w:t>
      </w:r>
      <w:r>
        <w:rPr>
          <w:bCs/>
          <w:sz w:val="20"/>
          <w:szCs w:val="20"/>
        </w:rPr>
        <w:t>, руководить укладкой груза в машине;</w:t>
      </w:r>
    </w:p>
    <w:p w:rsidR="0009134C" w:rsidRDefault="0009134C" w:rsidP="0009134C">
      <w:pPr>
        <w:pStyle w:val="a3"/>
        <w:numPr>
          <w:ilvl w:val="2"/>
          <w:numId w:val="6"/>
        </w:numPr>
        <w:tabs>
          <w:tab w:val="left" w:pos="720"/>
        </w:tabs>
        <w:spacing w:after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подготовить и предъявить к перевозке Грузовое место в надлежащей Таре и/или Упаковке и с соответствующей Маркировкой. Тара и/или Упаковка должна соответствовать характеру груза, условиям перевозки, исключать возможность повреждения груза при транспортировке, осуществлении погрузочно-разгрузочных работ и хранении, исключать возможность доступа третьих лиц, а также порчи других грузов и причинения вреда;</w:t>
      </w:r>
    </w:p>
    <w:p w:rsidR="0009134C" w:rsidRDefault="0009134C" w:rsidP="0009134C">
      <w:pPr>
        <w:pStyle w:val="a3"/>
        <w:numPr>
          <w:ilvl w:val="2"/>
          <w:numId w:val="6"/>
        </w:numPr>
        <w:tabs>
          <w:tab w:val="left" w:pos="720"/>
        </w:tabs>
        <w:spacing w:after="0"/>
        <w:ind w:left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обеспечить доступ представителя Экспедитора и автомобиля к месту погрузки/разгрузки;</w:t>
      </w:r>
    </w:p>
    <w:p w:rsidR="0009134C" w:rsidRDefault="0009134C" w:rsidP="0009134C">
      <w:pPr>
        <w:pStyle w:val="a3"/>
        <w:numPr>
          <w:ilvl w:val="2"/>
          <w:numId w:val="6"/>
        </w:numPr>
        <w:tabs>
          <w:tab w:val="left" w:pos="720"/>
        </w:tabs>
        <w:spacing w:after="0"/>
        <w:ind w:left="72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произвести погрузочно-разгрузочные работы своими силами;</w:t>
      </w:r>
    </w:p>
    <w:p w:rsidR="0009134C" w:rsidRPr="00011222" w:rsidRDefault="0009134C" w:rsidP="0009134C">
      <w:pPr>
        <w:pStyle w:val="a3"/>
        <w:numPr>
          <w:ilvl w:val="2"/>
          <w:numId w:val="6"/>
        </w:numPr>
        <w:tabs>
          <w:tab w:val="left" w:pos="720"/>
        </w:tabs>
        <w:spacing w:after="0"/>
        <w:ind w:left="72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совместно с представителем Экспедитор</w:t>
      </w:r>
      <w:r>
        <w:rPr>
          <w:sz w:val="20"/>
          <w:szCs w:val="20"/>
        </w:rPr>
        <w:t>а</w:t>
      </w:r>
      <w:r>
        <w:rPr>
          <w:rFonts w:cs="Arial"/>
          <w:sz w:val="20"/>
        </w:rPr>
        <w:t xml:space="preserve"> оформить Накладную отправителя (Приложение № 1 к  Договору);  </w:t>
      </w:r>
    </w:p>
    <w:p w:rsidR="0009134C" w:rsidRDefault="0009134C" w:rsidP="0009134C">
      <w:pPr>
        <w:pStyle w:val="a3"/>
        <w:numPr>
          <w:ilvl w:val="2"/>
          <w:numId w:val="6"/>
        </w:numPr>
        <w:tabs>
          <w:tab w:val="left" w:pos="720"/>
        </w:tabs>
        <w:spacing w:after="0"/>
        <w:ind w:left="72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удостоверить своей подписью полноту и достоверность информации в Накладной отправителя. </w:t>
      </w:r>
    </w:p>
    <w:p w:rsidR="0009134C" w:rsidRDefault="0009134C" w:rsidP="0009134C">
      <w:pPr>
        <w:pStyle w:val="a3"/>
        <w:numPr>
          <w:ilvl w:val="2"/>
          <w:numId w:val="6"/>
        </w:numPr>
        <w:tabs>
          <w:tab w:val="left" w:pos="720"/>
        </w:tabs>
        <w:spacing w:after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получить груз в указанное Экспедитором  время и в указанном им месте; </w:t>
      </w:r>
    </w:p>
    <w:p w:rsidR="0009134C" w:rsidRDefault="0009134C" w:rsidP="0009134C">
      <w:pPr>
        <w:pStyle w:val="a3"/>
        <w:numPr>
          <w:ilvl w:val="2"/>
          <w:numId w:val="6"/>
        </w:numPr>
        <w:tabs>
          <w:tab w:val="left" w:pos="720"/>
        </w:tabs>
        <w:spacing w:after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получить партию груза, перевозимого по одной </w:t>
      </w:r>
      <w:r>
        <w:rPr>
          <w:rFonts w:cs="Arial"/>
          <w:sz w:val="20"/>
        </w:rPr>
        <w:t>Накладной отправителя</w:t>
      </w:r>
      <w:r>
        <w:rPr>
          <w:sz w:val="20"/>
          <w:szCs w:val="20"/>
        </w:rPr>
        <w:t xml:space="preserve"> за один раз. В противном случае Заказчик (Грузополучатель)  должен пересчитать и принять груз у Экспедитора, подписать </w:t>
      </w:r>
      <w:r>
        <w:rPr>
          <w:rFonts w:cs="Arial"/>
          <w:sz w:val="20"/>
        </w:rPr>
        <w:t>Накладную отправителя</w:t>
      </w:r>
      <w:r>
        <w:rPr>
          <w:sz w:val="20"/>
          <w:szCs w:val="20"/>
        </w:rPr>
        <w:t xml:space="preserve"> до погрузки первого автомобиля. Погрузка последующих автомобилей производится в порядке очереди;</w:t>
      </w:r>
    </w:p>
    <w:p w:rsidR="0009134C" w:rsidRDefault="0009134C" w:rsidP="0009134C">
      <w:pPr>
        <w:pStyle w:val="a3"/>
        <w:numPr>
          <w:ilvl w:val="2"/>
          <w:numId w:val="6"/>
        </w:numPr>
        <w:tabs>
          <w:tab w:val="left" w:pos="720"/>
        </w:tabs>
        <w:spacing w:after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получить информацию о прибытии груза с понедельника по пятницу с 7.00 часов до 15.00. часов московского времени;</w:t>
      </w:r>
    </w:p>
    <w:p w:rsidR="0009134C" w:rsidRDefault="0009134C" w:rsidP="0009134C">
      <w:pPr>
        <w:pStyle w:val="a3"/>
        <w:numPr>
          <w:ilvl w:val="2"/>
          <w:numId w:val="6"/>
        </w:numPr>
        <w:tabs>
          <w:tab w:val="left" w:pos="720"/>
        </w:tabs>
        <w:spacing w:after="0"/>
        <w:ind w:left="720"/>
        <w:jc w:val="both"/>
        <w:rPr>
          <w:color w:val="000080"/>
          <w:sz w:val="20"/>
          <w:szCs w:val="20"/>
        </w:rPr>
      </w:pPr>
      <w:r>
        <w:rPr>
          <w:sz w:val="20"/>
        </w:rPr>
        <w:t>при Неисправной перевозке совместно с представителем Экспедитор</w:t>
      </w:r>
      <w:r>
        <w:rPr>
          <w:sz w:val="20"/>
          <w:szCs w:val="20"/>
        </w:rPr>
        <w:t>а</w:t>
      </w:r>
      <w:r>
        <w:rPr>
          <w:sz w:val="20"/>
        </w:rPr>
        <w:t xml:space="preserve"> в месте получения груза составить Акт  общей формы в двух экземплярах (один экземпляр – Заказчику, другой – Экспедитор</w:t>
      </w:r>
      <w:r>
        <w:rPr>
          <w:sz w:val="20"/>
          <w:szCs w:val="20"/>
        </w:rPr>
        <w:t>у</w:t>
      </w:r>
      <w:r>
        <w:rPr>
          <w:sz w:val="20"/>
        </w:rPr>
        <w:t>) с приложением описи недостающего или поврежденного  груза, копий накладной, следующей с грузом.</w:t>
      </w:r>
      <w:r>
        <w:rPr>
          <w:sz w:val="20"/>
          <w:szCs w:val="20"/>
        </w:rPr>
        <w:t xml:space="preserve"> В случае отсутствия </w:t>
      </w:r>
      <w:r>
        <w:rPr>
          <w:color w:val="000080"/>
          <w:sz w:val="20"/>
          <w:szCs w:val="20"/>
        </w:rPr>
        <w:t>товарно-транспортной накладной</w:t>
      </w:r>
      <w:r>
        <w:rPr>
          <w:sz w:val="20"/>
          <w:szCs w:val="20"/>
        </w:rPr>
        <w:t xml:space="preserve"> стоимость груза принимается равной 10 рублям за один килограмм груза или пяти тысячам рублей за один кубический метр, </w:t>
      </w:r>
      <w:r>
        <w:rPr>
          <w:color w:val="000080"/>
          <w:sz w:val="20"/>
          <w:szCs w:val="20"/>
        </w:rPr>
        <w:t>если Заказчик сдал груз к перевозке без объявления его ценности;</w:t>
      </w:r>
    </w:p>
    <w:p w:rsidR="0009134C" w:rsidRDefault="0009134C" w:rsidP="0009134C">
      <w:pPr>
        <w:pStyle w:val="a3"/>
        <w:numPr>
          <w:ilvl w:val="2"/>
          <w:numId w:val="6"/>
        </w:numPr>
        <w:tabs>
          <w:tab w:val="left" w:pos="720"/>
        </w:tabs>
        <w:spacing w:after="0"/>
        <w:ind w:left="720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 оплатить услуги Экспедитора в полном объеме до получения груза, </w:t>
      </w:r>
      <w:r>
        <w:rPr>
          <w:sz w:val="20"/>
          <w:szCs w:val="20"/>
        </w:rPr>
        <w:t>возмещать дополнительные затраты Экспедитора, возникшие  по вине Заказчика (Грузоотправителя или Грузополучателя), в том числе из-за неточных данных в Заявке, отсутствия сопроводительных документов на груз, отказа от поданной Заявки, других причин</w:t>
      </w:r>
      <w:r w:rsidRPr="00C22DE9">
        <w:rPr>
          <w:sz w:val="20"/>
          <w:szCs w:val="20"/>
        </w:rPr>
        <w:t>;</w:t>
      </w:r>
    </w:p>
    <w:p w:rsidR="0009134C" w:rsidRDefault="0009134C" w:rsidP="0009134C">
      <w:pPr>
        <w:pStyle w:val="a3"/>
        <w:numPr>
          <w:ilvl w:val="2"/>
          <w:numId w:val="6"/>
        </w:numPr>
        <w:tabs>
          <w:tab w:val="left" w:pos="720"/>
        </w:tabs>
        <w:spacing w:after="0"/>
        <w:ind w:left="720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при предъявлении груза к перевозке стоимостью свыше </w:t>
      </w:r>
      <w:r w:rsidRPr="00C22DE9">
        <w:rPr>
          <w:rFonts w:cs="Arial"/>
          <w:sz w:val="20"/>
          <w:szCs w:val="20"/>
        </w:rPr>
        <w:t xml:space="preserve">1,5 </w:t>
      </w:r>
      <w:r>
        <w:rPr>
          <w:rFonts w:cs="Arial"/>
          <w:sz w:val="20"/>
          <w:szCs w:val="20"/>
        </w:rPr>
        <w:t>млн</w:t>
      </w:r>
      <w:r w:rsidRPr="00C22DE9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руб</w:t>
      </w:r>
      <w:r w:rsidRPr="00C22DE9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в обязательном письменном порядке проинформировать об этом Экспедитора</w:t>
      </w:r>
      <w:r w:rsidRPr="00C22DE9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и застраховать вышеуказанный груз</w:t>
      </w:r>
      <w:r w:rsidRPr="00C22DE9">
        <w:rPr>
          <w:rFonts w:cs="Arial"/>
          <w:sz w:val="20"/>
          <w:szCs w:val="20"/>
        </w:rPr>
        <w:t>.</w:t>
      </w:r>
    </w:p>
    <w:p w:rsidR="0009134C" w:rsidRDefault="0009134C" w:rsidP="0009134C">
      <w:pPr>
        <w:pStyle w:val="a3"/>
        <w:tabs>
          <w:tab w:val="left" w:pos="0"/>
          <w:tab w:val="left" w:pos="540"/>
          <w:tab w:val="left" w:pos="720"/>
        </w:tabs>
        <w:spacing w:after="0"/>
        <w:jc w:val="both"/>
        <w:rPr>
          <w:rFonts w:cs="Arial"/>
          <w:sz w:val="20"/>
        </w:rPr>
      </w:pPr>
    </w:p>
    <w:p w:rsidR="0009134C" w:rsidRDefault="0009134C" w:rsidP="0009134C">
      <w:pPr>
        <w:pStyle w:val="a3"/>
        <w:numPr>
          <w:ilvl w:val="1"/>
          <w:numId w:val="6"/>
        </w:numPr>
        <w:tabs>
          <w:tab w:val="left" w:pos="435"/>
          <w:tab w:val="left" w:pos="540"/>
          <w:tab w:val="left" w:pos="720"/>
        </w:tabs>
        <w:spacing w:after="0"/>
        <w:ind w:left="435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Заказчик имеет право:</w:t>
      </w:r>
    </w:p>
    <w:p w:rsidR="0009134C" w:rsidRDefault="0009134C" w:rsidP="0009134C">
      <w:pPr>
        <w:pStyle w:val="a3"/>
        <w:numPr>
          <w:ilvl w:val="2"/>
          <w:numId w:val="6"/>
        </w:numPr>
        <w:tabs>
          <w:tab w:val="left" w:pos="720"/>
        </w:tabs>
        <w:spacing w:after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отказаться от Заявки, уведомив Экспедитора письменно, не менее чем за один день до планируемой даты получения груза;</w:t>
      </w:r>
    </w:p>
    <w:p w:rsidR="0009134C" w:rsidRDefault="0009134C" w:rsidP="0009134C">
      <w:pPr>
        <w:pStyle w:val="a3"/>
        <w:numPr>
          <w:ilvl w:val="2"/>
          <w:numId w:val="6"/>
        </w:numPr>
        <w:tabs>
          <w:tab w:val="left" w:pos="720"/>
        </w:tabs>
        <w:spacing w:after="0"/>
        <w:ind w:left="720"/>
        <w:jc w:val="both"/>
        <w:rPr>
          <w:rFonts w:cs="Arial"/>
          <w:sz w:val="20"/>
        </w:rPr>
      </w:pPr>
      <w:r>
        <w:rPr>
          <w:rFonts w:cs="Arial"/>
          <w:sz w:val="20"/>
        </w:rPr>
        <w:t>проверить данные (вес, объем груза и проч.), указанные в</w:t>
      </w:r>
      <w:r w:rsidRPr="00365954">
        <w:rPr>
          <w:rFonts w:cs="Arial"/>
          <w:sz w:val="20"/>
        </w:rPr>
        <w:t xml:space="preserve"> </w:t>
      </w:r>
      <w:r>
        <w:rPr>
          <w:rFonts w:cs="Arial"/>
          <w:sz w:val="20"/>
        </w:rPr>
        <w:t>Накладной отправителя, возместив дополнительные затраты Экспедитор</w:t>
      </w:r>
      <w:r>
        <w:rPr>
          <w:sz w:val="20"/>
          <w:szCs w:val="20"/>
        </w:rPr>
        <w:t>а</w:t>
      </w:r>
      <w:r>
        <w:rPr>
          <w:rFonts w:cs="Arial"/>
          <w:sz w:val="20"/>
        </w:rPr>
        <w:t>.</w:t>
      </w:r>
    </w:p>
    <w:p w:rsidR="0009134C" w:rsidRDefault="0009134C" w:rsidP="0009134C">
      <w:pPr>
        <w:pStyle w:val="a3"/>
        <w:tabs>
          <w:tab w:val="left" w:pos="0"/>
          <w:tab w:val="left" w:pos="720"/>
        </w:tabs>
        <w:spacing w:after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4.  Стоимость работ и порядок расчетов</w:t>
      </w:r>
    </w:p>
    <w:p w:rsidR="0009134C" w:rsidRDefault="0009134C" w:rsidP="0009134C">
      <w:pPr>
        <w:tabs>
          <w:tab w:val="left" w:pos="0"/>
          <w:tab w:val="left" w:pos="540"/>
          <w:tab w:val="left" w:pos="720"/>
        </w:tabs>
        <w:overflowPunct w:val="0"/>
        <w:jc w:val="both"/>
      </w:pPr>
      <w:r>
        <w:rPr>
          <w:b/>
        </w:rPr>
        <w:t xml:space="preserve">4.1. </w:t>
      </w:r>
      <w:r>
        <w:t xml:space="preserve">Стоимость услуг определяется соответствующими Прейскурантами, действующими на момент сдачи груза к перевозке. </w:t>
      </w:r>
    </w:p>
    <w:p w:rsidR="0009134C" w:rsidRDefault="0009134C" w:rsidP="0009134C">
      <w:pPr>
        <w:tabs>
          <w:tab w:val="left" w:pos="0"/>
          <w:tab w:val="left" w:pos="540"/>
          <w:tab w:val="left" w:pos="720"/>
        </w:tabs>
        <w:overflowPunct w:val="0"/>
        <w:jc w:val="both"/>
      </w:pPr>
      <w:r>
        <w:rPr>
          <w:b/>
          <w:bCs/>
        </w:rPr>
        <w:t>4.2.</w:t>
      </w:r>
      <w:r>
        <w:t xml:space="preserve"> Расчет фактического объема груза при перевозке груза </w:t>
      </w:r>
      <w:r>
        <w:rPr>
          <w:b/>
          <w:bCs/>
        </w:rPr>
        <w:t>мелкой отправкой</w:t>
      </w:r>
      <w:r>
        <w:t xml:space="preserve"> определяется с поправкой на коэффициент неравномерной укладки груза 1.1 (т.е. с увеличением на 10%) из-за разных размеров Грузовых мест.</w:t>
      </w:r>
    </w:p>
    <w:p w:rsidR="0009134C" w:rsidRDefault="0009134C" w:rsidP="0009134C">
      <w:pPr>
        <w:tabs>
          <w:tab w:val="left" w:pos="0"/>
          <w:tab w:val="left" w:pos="540"/>
          <w:tab w:val="left" w:pos="720"/>
        </w:tabs>
        <w:overflowPunct w:val="0"/>
        <w:jc w:val="both"/>
      </w:pPr>
      <w:r>
        <w:rPr>
          <w:b/>
        </w:rPr>
        <w:t>4.3.</w:t>
      </w:r>
      <w:r>
        <w:t xml:space="preserve"> Стоимость услуг включает вознаграждение Экспедитора. Ориентировочно размер вознаграждения Экспедитора составляет 2% от стоимости услуг. Окончательный размер вознаграждения определяется по факту выполнения работ как разница между суммами, получаемыми от Заказчика, и суммами, оплачиваемыми Перевозчиком третьим лицам за услуги, связанные с перевозкой груза. В случае, когда Экспедитор совершит сделку на условиях более выгодных, чем те, которые были оговорены Сторонами, дополнительная выгода является дополнительным вознаграждением Экспедитору.</w:t>
      </w:r>
    </w:p>
    <w:p w:rsidR="0009134C" w:rsidRDefault="0009134C" w:rsidP="0009134C">
      <w:pPr>
        <w:tabs>
          <w:tab w:val="left" w:pos="-1134"/>
          <w:tab w:val="left" w:pos="0"/>
          <w:tab w:val="left" w:pos="540"/>
          <w:tab w:val="left" w:pos="720"/>
        </w:tabs>
        <w:jc w:val="both"/>
      </w:pPr>
      <w:r>
        <w:rPr>
          <w:b/>
        </w:rPr>
        <w:t xml:space="preserve">4.4. </w:t>
      </w:r>
      <w:r>
        <w:t>На оказанные услуги Экспедитор  предоставляет финансовые документы в порядке, предусмотренном законодательством РФ.</w:t>
      </w:r>
    </w:p>
    <w:p w:rsidR="0009134C" w:rsidRDefault="0009134C" w:rsidP="0009134C">
      <w:pPr>
        <w:tabs>
          <w:tab w:val="left" w:pos="0"/>
          <w:tab w:val="left" w:pos="540"/>
          <w:tab w:val="left" w:pos="720"/>
        </w:tabs>
        <w:overflowPunct w:val="0"/>
        <w:jc w:val="both"/>
      </w:pPr>
      <w:r>
        <w:rPr>
          <w:b/>
        </w:rPr>
        <w:t xml:space="preserve">4.5. </w:t>
      </w:r>
      <w:r>
        <w:t xml:space="preserve">Заказчик вправе зачислить на счет Экспедитора аванс. </w:t>
      </w:r>
    </w:p>
    <w:p w:rsidR="0009134C" w:rsidRDefault="0009134C" w:rsidP="0009134C">
      <w:pPr>
        <w:tabs>
          <w:tab w:val="left" w:pos="0"/>
          <w:tab w:val="left" w:pos="540"/>
          <w:tab w:val="left" w:pos="720"/>
        </w:tabs>
        <w:overflowPunct w:val="0"/>
        <w:jc w:val="both"/>
      </w:pPr>
    </w:p>
    <w:p w:rsidR="0009134C" w:rsidRDefault="0009134C" w:rsidP="0009134C">
      <w:pPr>
        <w:pStyle w:val="3"/>
        <w:numPr>
          <w:ilvl w:val="2"/>
          <w:numId w:val="2"/>
        </w:numPr>
        <w:tabs>
          <w:tab w:val="left" w:pos="0"/>
          <w:tab w:val="left" w:pos="540"/>
          <w:tab w:val="left" w:pos="720"/>
        </w:tabs>
        <w:ind w:right="0"/>
        <w:jc w:val="center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5. Ответственность Сторон</w:t>
      </w:r>
    </w:p>
    <w:p w:rsidR="0009134C" w:rsidRDefault="0009134C" w:rsidP="0009134C">
      <w:pPr>
        <w:tabs>
          <w:tab w:val="left" w:pos="0"/>
          <w:tab w:val="left" w:pos="540"/>
          <w:tab w:val="left" w:pos="720"/>
        </w:tabs>
        <w:overflowPunct w:val="0"/>
        <w:jc w:val="both"/>
      </w:pPr>
      <w:r>
        <w:rPr>
          <w:b/>
        </w:rPr>
        <w:t xml:space="preserve">5.1. </w:t>
      </w:r>
      <w:r w:rsidR="000D52AF">
        <w:t xml:space="preserve">Экспедитор </w:t>
      </w:r>
      <w:r w:rsidRPr="006622C3">
        <w:t>несет ответственность</w:t>
      </w:r>
      <w:r>
        <w:t xml:space="preserve"> за убытки, причиненные Заказчику утратой, недостачей,  повреждением,  порчей груза в размере суммы, на которую понизилась его документально подтвержденная стоимость </w:t>
      </w:r>
      <w:r>
        <w:rPr>
          <w:color w:val="000080"/>
        </w:rPr>
        <w:t xml:space="preserve">(при сдаче груза к перевозке с объявлением его ценности  (см. </w:t>
      </w:r>
      <w:r>
        <w:rPr>
          <w:rFonts w:cs="Arial"/>
        </w:rPr>
        <w:t>Накладной отправителя</w:t>
      </w:r>
      <w:r>
        <w:rPr>
          <w:color w:val="000080"/>
        </w:rPr>
        <w:t>) стоимость груза определяется исходя из объявленной ценности)</w:t>
      </w:r>
      <w:r>
        <w:t xml:space="preserve"> за исключением случаев, если они вызваны: </w:t>
      </w:r>
    </w:p>
    <w:p w:rsidR="0009134C" w:rsidRDefault="0009134C" w:rsidP="0009134C">
      <w:pPr>
        <w:tabs>
          <w:tab w:val="left" w:pos="0"/>
          <w:tab w:val="left" w:pos="540"/>
          <w:tab w:val="left" w:pos="720"/>
        </w:tabs>
        <w:overflowPunct w:val="0"/>
        <w:jc w:val="both"/>
      </w:pPr>
      <w:r>
        <w:rPr>
          <w:b/>
        </w:rPr>
        <w:t xml:space="preserve">5.1.1. </w:t>
      </w:r>
      <w:r>
        <w:t xml:space="preserve">действиями или упущениями Заказчика, либо его представителей; </w:t>
      </w:r>
    </w:p>
    <w:p w:rsidR="0009134C" w:rsidRDefault="0009134C" w:rsidP="0009134C">
      <w:pPr>
        <w:tabs>
          <w:tab w:val="left" w:pos="0"/>
          <w:tab w:val="left" w:pos="540"/>
          <w:tab w:val="left" w:pos="720"/>
        </w:tabs>
        <w:overflowPunct w:val="0"/>
        <w:jc w:val="both"/>
      </w:pPr>
      <w:r>
        <w:rPr>
          <w:b/>
        </w:rPr>
        <w:t xml:space="preserve">5.1.2. </w:t>
      </w:r>
      <w:r>
        <w:t>сдачей Заказчиком к перевозке груза без указания его особых свойств, требующих специальных условий или мер предосторожности при его перевозке, погрузке и хранении;</w:t>
      </w:r>
    </w:p>
    <w:p w:rsidR="0009134C" w:rsidRDefault="0009134C" w:rsidP="0009134C">
      <w:pPr>
        <w:tabs>
          <w:tab w:val="left" w:pos="0"/>
          <w:tab w:val="left" w:pos="540"/>
          <w:tab w:val="left" w:pos="720"/>
        </w:tabs>
        <w:overflowPunct w:val="0"/>
        <w:jc w:val="both"/>
        <w:rPr>
          <w:b/>
        </w:rPr>
      </w:pPr>
      <w:r>
        <w:rPr>
          <w:b/>
          <w:bCs/>
        </w:rPr>
        <w:t>5.1.3.</w:t>
      </w:r>
      <w:r>
        <w:t xml:space="preserve"> отсутствием надлежащей Маркировки;</w:t>
      </w:r>
      <w:r>
        <w:rPr>
          <w:b/>
        </w:rPr>
        <w:t xml:space="preserve"> </w:t>
      </w:r>
    </w:p>
    <w:p w:rsidR="0009134C" w:rsidRDefault="0009134C" w:rsidP="0009134C">
      <w:pPr>
        <w:tabs>
          <w:tab w:val="left" w:pos="0"/>
          <w:tab w:val="left" w:pos="540"/>
          <w:tab w:val="left" w:pos="720"/>
        </w:tabs>
        <w:overflowPunct w:val="0"/>
        <w:jc w:val="both"/>
      </w:pPr>
      <w:r>
        <w:rPr>
          <w:b/>
        </w:rPr>
        <w:t xml:space="preserve">5.1.4. </w:t>
      </w:r>
      <w:r>
        <w:t xml:space="preserve">несоответствием  Тары и/или Упаковки Грузового места условиям Договора, в том числе при сдаче к перевозке груза в поврежденной Таре и/или Упаковке. </w:t>
      </w:r>
    </w:p>
    <w:p w:rsidR="0009134C" w:rsidRDefault="0009134C" w:rsidP="0009134C">
      <w:pPr>
        <w:tabs>
          <w:tab w:val="left" w:pos="0"/>
          <w:tab w:val="left" w:pos="540"/>
          <w:tab w:val="left" w:pos="720"/>
        </w:tabs>
        <w:overflowPunct w:val="0"/>
        <w:jc w:val="both"/>
      </w:pPr>
      <w:r>
        <w:rPr>
          <w:b/>
        </w:rPr>
        <w:t xml:space="preserve">5.1.5. </w:t>
      </w:r>
      <w:r>
        <w:t xml:space="preserve">недостатками Тары и/или Упаковки Грузового места, которые не могли быть замечены по наружному виду при приеме груза к перевозке; </w:t>
      </w:r>
    </w:p>
    <w:p w:rsidR="0009134C" w:rsidRDefault="0009134C" w:rsidP="0009134C">
      <w:pPr>
        <w:tabs>
          <w:tab w:val="left" w:pos="0"/>
          <w:tab w:val="left" w:pos="540"/>
          <w:tab w:val="left" w:pos="720"/>
        </w:tabs>
        <w:overflowPunct w:val="0"/>
        <w:jc w:val="both"/>
      </w:pPr>
      <w:r>
        <w:rPr>
          <w:b/>
        </w:rPr>
        <w:t xml:space="preserve">5.1.6. </w:t>
      </w:r>
      <w:r>
        <w:t xml:space="preserve">обстоятельствами, связанными с погрузкой или выгрузкой силами Заказчика, либо его представителей; </w:t>
      </w:r>
    </w:p>
    <w:p w:rsidR="0009134C" w:rsidRDefault="0009134C" w:rsidP="0009134C">
      <w:pPr>
        <w:tabs>
          <w:tab w:val="left" w:pos="0"/>
          <w:tab w:val="left" w:pos="540"/>
          <w:tab w:val="left" w:pos="720"/>
        </w:tabs>
        <w:overflowPunct w:val="0"/>
        <w:jc w:val="both"/>
      </w:pPr>
      <w:r>
        <w:rPr>
          <w:b/>
        </w:rPr>
        <w:t xml:space="preserve">5.1.7. </w:t>
      </w:r>
      <w:proofErr w:type="spellStart"/>
      <w:r>
        <w:t>внутритарной</w:t>
      </w:r>
      <w:proofErr w:type="spellEnd"/>
      <w:r>
        <w:t xml:space="preserve"> недостачей или повреждением содержимого Грузовых мест Грузовых мест (груз принят и передан в закрытой Таре и/или упаковке);</w:t>
      </w:r>
    </w:p>
    <w:p w:rsidR="0009134C" w:rsidRDefault="0009134C" w:rsidP="0009134C">
      <w:pPr>
        <w:tabs>
          <w:tab w:val="left" w:pos="0"/>
          <w:tab w:val="left" w:pos="540"/>
          <w:tab w:val="left" w:pos="720"/>
        </w:tabs>
        <w:overflowPunct w:val="0"/>
        <w:jc w:val="both"/>
      </w:pPr>
      <w:r>
        <w:rPr>
          <w:b/>
          <w:bCs/>
        </w:rPr>
        <w:t xml:space="preserve">5.2. </w:t>
      </w:r>
      <w:r>
        <w:t>При перевозке норма допустимого повреждения груза составляет 0,5% от документально подтвержденной стоимости перевозимого груза. Повреждение транспортной Тары или Упаковки повреждением груза не считается.</w:t>
      </w:r>
    </w:p>
    <w:p w:rsidR="0009134C" w:rsidRDefault="0009134C" w:rsidP="0009134C">
      <w:pPr>
        <w:tabs>
          <w:tab w:val="left" w:pos="0"/>
          <w:tab w:val="left" w:pos="540"/>
          <w:tab w:val="left" w:pos="720"/>
        </w:tabs>
        <w:jc w:val="both"/>
        <w:rPr>
          <w:b/>
          <w:bCs/>
        </w:rPr>
      </w:pPr>
    </w:p>
    <w:p w:rsidR="0009134C" w:rsidRDefault="0009134C" w:rsidP="0009134C">
      <w:pPr>
        <w:tabs>
          <w:tab w:val="left" w:pos="0"/>
          <w:tab w:val="left" w:pos="540"/>
          <w:tab w:val="left" w:pos="720"/>
        </w:tabs>
        <w:jc w:val="both"/>
      </w:pPr>
      <w:r>
        <w:rPr>
          <w:b/>
          <w:bCs/>
        </w:rPr>
        <w:t xml:space="preserve">5.3. </w:t>
      </w:r>
      <w:r w:rsidRPr="006622C3">
        <w:t>Заказчик несет  ответственность</w:t>
      </w:r>
      <w:r>
        <w:t xml:space="preserve"> в размере  убытков, причиненных Перевозчику, в том числе:</w:t>
      </w:r>
    </w:p>
    <w:p w:rsidR="0009134C" w:rsidRDefault="0009134C" w:rsidP="0009134C">
      <w:pPr>
        <w:tabs>
          <w:tab w:val="left" w:pos="0"/>
          <w:tab w:val="left" w:pos="540"/>
          <w:tab w:val="left" w:pos="720"/>
        </w:tabs>
        <w:jc w:val="both"/>
      </w:pPr>
      <w:r>
        <w:rPr>
          <w:b/>
        </w:rPr>
        <w:t>5.3.1</w:t>
      </w:r>
      <w:r>
        <w:t>. за передачу Перевозчику недостоверной информации;</w:t>
      </w:r>
    </w:p>
    <w:p w:rsidR="0009134C" w:rsidRDefault="0009134C" w:rsidP="0009134C">
      <w:pPr>
        <w:tabs>
          <w:tab w:val="left" w:pos="0"/>
          <w:tab w:val="left" w:pos="540"/>
          <w:tab w:val="left" w:pos="720"/>
        </w:tabs>
        <w:overflowPunct w:val="0"/>
        <w:jc w:val="both"/>
      </w:pPr>
      <w:r>
        <w:rPr>
          <w:b/>
        </w:rPr>
        <w:t xml:space="preserve">5.3.2. </w:t>
      </w:r>
      <w:r>
        <w:t>в случае сдачи к перевозке грузов, которые в процессе перевозки или хранения каким-либо образом причинили ущерб прочим грузам, автомашине или оборудованию, при условии, что Перевозчик не был извещен Заказчиком о свойствах перевозимого груза письменно, до отправки груза;</w:t>
      </w:r>
    </w:p>
    <w:p w:rsidR="0009134C" w:rsidRDefault="0009134C" w:rsidP="0009134C">
      <w:pPr>
        <w:tabs>
          <w:tab w:val="left" w:pos="0"/>
          <w:tab w:val="left" w:pos="540"/>
          <w:tab w:val="left" w:pos="720"/>
        </w:tabs>
        <w:overflowPunct w:val="0"/>
        <w:jc w:val="both"/>
      </w:pPr>
      <w:r>
        <w:rPr>
          <w:b/>
        </w:rPr>
        <w:t>5.3.3.</w:t>
      </w:r>
      <w:r>
        <w:t xml:space="preserve"> за действия Грузоотправителя и Грузополучателя (своих представителей).</w:t>
      </w:r>
    </w:p>
    <w:p w:rsidR="0009134C" w:rsidRDefault="0009134C" w:rsidP="0009134C">
      <w:pPr>
        <w:tabs>
          <w:tab w:val="left" w:pos="0"/>
          <w:tab w:val="left" w:pos="540"/>
          <w:tab w:val="left" w:pos="720"/>
        </w:tabs>
        <w:overflowPunct w:val="0"/>
        <w:jc w:val="both"/>
        <w:rPr>
          <w:rFonts w:ascii="Arial" w:hAnsi="Arial" w:cs="Arial"/>
          <w:sz w:val="18"/>
        </w:rPr>
      </w:pPr>
    </w:p>
    <w:p w:rsidR="0009134C" w:rsidRDefault="0009134C" w:rsidP="0009134C">
      <w:pPr>
        <w:tabs>
          <w:tab w:val="left" w:pos="0"/>
          <w:tab w:val="left" w:pos="540"/>
          <w:tab w:val="left" w:pos="720"/>
        </w:tabs>
        <w:overflowPunct w:val="0"/>
        <w:jc w:val="center"/>
        <w:rPr>
          <w:rFonts w:ascii="Arial" w:hAnsi="Arial" w:cs="Arial"/>
          <w:b/>
          <w:bCs/>
          <w:sz w:val="18"/>
          <w:u w:val="single"/>
        </w:rPr>
      </w:pPr>
      <w:r>
        <w:rPr>
          <w:b/>
          <w:bCs/>
          <w:sz w:val="22"/>
          <w:szCs w:val="22"/>
          <w:u w:val="single"/>
        </w:rPr>
        <w:t>6. Урегулирование разногласий</w:t>
      </w:r>
    </w:p>
    <w:p w:rsidR="0009134C" w:rsidRDefault="0009134C" w:rsidP="0009134C">
      <w:pPr>
        <w:tabs>
          <w:tab w:val="left" w:pos="0"/>
          <w:tab w:val="left" w:pos="540"/>
          <w:tab w:val="left" w:pos="720"/>
        </w:tabs>
        <w:overflowPunct w:val="0"/>
        <w:jc w:val="both"/>
      </w:pPr>
      <w:r>
        <w:rPr>
          <w:b/>
        </w:rPr>
        <w:t xml:space="preserve">6.1. </w:t>
      </w:r>
      <w:r>
        <w:t xml:space="preserve">Претензии к Экспедитору принимаются в порядке, предусмотренном статьей 12 федерального закона «О транспортно-экспедиционной деятельности» № 87-ФЗ от 30.06.2003г.                                                                                                            </w:t>
      </w:r>
    </w:p>
    <w:p w:rsidR="0009134C" w:rsidRDefault="0009134C" w:rsidP="0009134C">
      <w:pPr>
        <w:tabs>
          <w:tab w:val="left" w:pos="0"/>
          <w:tab w:val="left" w:pos="540"/>
          <w:tab w:val="left" w:pos="720"/>
        </w:tabs>
        <w:overflowPunct w:val="0"/>
        <w:jc w:val="both"/>
      </w:pPr>
      <w:r>
        <w:rPr>
          <w:b/>
        </w:rPr>
        <w:t>6.2.</w:t>
      </w:r>
      <w:r>
        <w:t xml:space="preserve"> Споры, связанные с изменением, расторжением, исполнением настоящего Договора, разрешаются Арбитражным судом Челябинской области.</w:t>
      </w:r>
    </w:p>
    <w:p w:rsidR="0009134C" w:rsidRDefault="0009134C" w:rsidP="0009134C">
      <w:pPr>
        <w:tabs>
          <w:tab w:val="left" w:pos="0"/>
          <w:tab w:val="left" w:pos="540"/>
          <w:tab w:val="left" w:pos="720"/>
        </w:tabs>
        <w:overflowPunct w:val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7.Форс-мажор</w:t>
      </w:r>
    </w:p>
    <w:p w:rsidR="0009134C" w:rsidRDefault="0009134C" w:rsidP="0009134C">
      <w:pPr>
        <w:tabs>
          <w:tab w:val="left" w:pos="0"/>
          <w:tab w:val="left" w:pos="540"/>
          <w:tab w:val="left" w:pos="720"/>
        </w:tabs>
        <w:overflowPunct w:val="0"/>
        <w:jc w:val="both"/>
      </w:pPr>
      <w:r>
        <w:rPr>
          <w:b/>
        </w:rPr>
        <w:t xml:space="preserve">7.1. </w:t>
      </w:r>
      <w:r>
        <w:t xml:space="preserve">Исполнение обязательств каждой из Сторон договора может быть отложено на срок действия обстоятельств непреодолимой силы с обязательным письменным уведомлением друг друга о дне их начала и характере. В случае действия обстоятельств непреодолимой силы в течение срока, превышающего 30 календарных дней, Стороны по взаимному соглашению могут прекратить договорные отношения с возмещением друг другу фактически понесенных затрат. Обстоятельствами непреодолимой силы являются: </w:t>
      </w:r>
    </w:p>
    <w:p w:rsidR="0009134C" w:rsidRDefault="0009134C" w:rsidP="0009134C">
      <w:pPr>
        <w:tabs>
          <w:tab w:val="left" w:pos="0"/>
          <w:tab w:val="left" w:pos="540"/>
          <w:tab w:val="left" w:pos="720"/>
        </w:tabs>
        <w:overflowPunct w:val="0"/>
        <w:jc w:val="both"/>
      </w:pPr>
      <w:r>
        <w:rPr>
          <w:b/>
        </w:rPr>
        <w:t xml:space="preserve">7.1.1. </w:t>
      </w:r>
      <w:r>
        <w:t>военные действия, блокады, эпидемии, стихийные бедствия,  забастовки на транспорте, пикеты, крушения поездов, решения законодательной и исполнительной властей всех уровней или иные  обстоятельства, препятствующие осуществлению перевозок грузов;</w:t>
      </w:r>
    </w:p>
    <w:p w:rsidR="0009134C" w:rsidRDefault="0009134C" w:rsidP="0009134C">
      <w:pPr>
        <w:tabs>
          <w:tab w:val="left" w:pos="0"/>
          <w:tab w:val="left" w:pos="540"/>
          <w:tab w:val="left" w:pos="720"/>
        </w:tabs>
        <w:overflowPunct w:val="0"/>
        <w:jc w:val="both"/>
      </w:pPr>
    </w:p>
    <w:p w:rsidR="0009134C" w:rsidRDefault="0009134C" w:rsidP="0009134C">
      <w:pPr>
        <w:tabs>
          <w:tab w:val="left" w:pos="0"/>
          <w:tab w:val="left" w:pos="540"/>
          <w:tab w:val="left" w:pos="720"/>
        </w:tabs>
        <w:overflowPunct w:val="0"/>
        <w:jc w:val="both"/>
      </w:pPr>
      <w:r>
        <w:rPr>
          <w:b/>
        </w:rPr>
        <w:t xml:space="preserve">7.1.2. </w:t>
      </w:r>
      <w:r>
        <w:t xml:space="preserve">решения органов транспорта о запрещении либо ограничении приема грузов к отправлению и перевозке,  обстоятельства, влекущие неисполнение обязательств в соответствии с нормативными актами, действующими на транспорте; </w:t>
      </w:r>
    </w:p>
    <w:p w:rsidR="0009134C" w:rsidRDefault="0009134C" w:rsidP="0009134C">
      <w:pPr>
        <w:tabs>
          <w:tab w:val="left" w:pos="0"/>
          <w:tab w:val="left" w:pos="540"/>
          <w:tab w:val="left" w:pos="720"/>
        </w:tabs>
        <w:overflowPunct w:val="0"/>
        <w:jc w:val="both"/>
      </w:pPr>
      <w:r>
        <w:rPr>
          <w:b/>
          <w:bCs/>
        </w:rPr>
        <w:t xml:space="preserve">7.1.3. </w:t>
      </w:r>
      <w:r>
        <w:t>устойчивые неблагоприятные метеоусловия, препятствующие работе транспорта и  погрузочно-разгрузочным  работам.</w:t>
      </w:r>
    </w:p>
    <w:p w:rsidR="0009134C" w:rsidRDefault="0009134C" w:rsidP="0009134C">
      <w:pPr>
        <w:tabs>
          <w:tab w:val="left" w:pos="0"/>
          <w:tab w:val="left" w:pos="540"/>
          <w:tab w:val="left" w:pos="720"/>
        </w:tabs>
        <w:overflowPunct w:val="0"/>
        <w:rPr>
          <w:b/>
          <w:sz w:val="22"/>
          <w:szCs w:val="22"/>
          <w:u w:val="single"/>
        </w:rPr>
      </w:pP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b/>
          <w:sz w:val="22"/>
          <w:szCs w:val="22"/>
          <w:u w:val="single"/>
        </w:rPr>
        <w:t>8.Прочие условия</w:t>
      </w:r>
    </w:p>
    <w:p w:rsidR="0009134C" w:rsidRDefault="0009134C" w:rsidP="0009134C">
      <w:pPr>
        <w:tabs>
          <w:tab w:val="left" w:pos="0"/>
          <w:tab w:val="left" w:pos="540"/>
          <w:tab w:val="left" w:pos="720"/>
        </w:tabs>
        <w:overflowPunct w:val="0"/>
        <w:jc w:val="both"/>
      </w:pPr>
      <w:r>
        <w:rPr>
          <w:b/>
        </w:rPr>
        <w:t xml:space="preserve">8.1.  </w:t>
      </w:r>
      <w:r>
        <w:t xml:space="preserve">Договор вступает в силу с момента подписания  и действует  в  течение календарного года. Если  ни  одна  из  сторон не  заявит о своем  намерении расторгнуть Договор за 30 календарных дней до  окончания  срока  действия, Договор считается пролонгированным на следующий календарный год. </w:t>
      </w:r>
    </w:p>
    <w:p w:rsidR="0009134C" w:rsidRDefault="0009134C" w:rsidP="0009134C">
      <w:pPr>
        <w:tabs>
          <w:tab w:val="left" w:pos="0"/>
          <w:tab w:val="left" w:pos="540"/>
          <w:tab w:val="left" w:pos="720"/>
        </w:tabs>
        <w:overflowPunct w:val="0"/>
        <w:jc w:val="both"/>
      </w:pPr>
      <w:r>
        <w:rPr>
          <w:b/>
          <w:bCs/>
        </w:rPr>
        <w:t xml:space="preserve">8.2. </w:t>
      </w:r>
      <w:r>
        <w:t>Договор может быть изменен по инициативе Экспедитора. Соответствующие изменения доводятся Экспедитором  до Заказчика, в том числе письменно согласно п.1.3.. В случае отсутствия письменных возражений со стороны Заказчика  относительно изменений в течение 10 календарных дней с момента их направления Экспедитором Заказчику они считаются согласованными Сторонами. При наличии возражений со стороны Заказчика Экспедитор  вправе прекратить исполнение обязательств по настоящему договору до момента согласования Сторонами предложенных Экспедитором  изменений.</w:t>
      </w:r>
    </w:p>
    <w:p w:rsidR="0009134C" w:rsidRDefault="0009134C" w:rsidP="0009134C">
      <w:pPr>
        <w:tabs>
          <w:tab w:val="left" w:pos="0"/>
          <w:tab w:val="left" w:pos="540"/>
          <w:tab w:val="left" w:pos="720"/>
        </w:tabs>
        <w:overflowPunct w:val="0"/>
        <w:jc w:val="both"/>
      </w:pPr>
      <w:r>
        <w:rPr>
          <w:b/>
          <w:bCs/>
        </w:rPr>
        <w:t xml:space="preserve">8.3. </w:t>
      </w:r>
      <w:r>
        <w:t>Договор составлен и подписан в двух экземплярах по одному для каждой из Сторон, оба экземпляра имеют одинаковую юридическую силу.</w:t>
      </w:r>
    </w:p>
    <w:p w:rsidR="0009134C" w:rsidRDefault="0009134C" w:rsidP="0009134C">
      <w:pPr>
        <w:tabs>
          <w:tab w:val="left" w:pos="0"/>
          <w:tab w:val="left" w:pos="540"/>
          <w:tab w:val="left" w:pos="720"/>
        </w:tabs>
        <w:overflowPunct w:val="0"/>
        <w:jc w:val="both"/>
      </w:pPr>
      <w:r>
        <w:rPr>
          <w:b/>
        </w:rPr>
        <w:lastRenderedPageBreak/>
        <w:t>8.4.</w:t>
      </w:r>
      <w:r>
        <w:t xml:space="preserve"> В случае изменения своих реквизитов Сторона письменно уведомляет об этом другую Сторону в течение двух дней.</w:t>
      </w:r>
    </w:p>
    <w:p w:rsidR="0009134C" w:rsidRDefault="0009134C" w:rsidP="0009134C">
      <w:pPr>
        <w:tabs>
          <w:tab w:val="left" w:pos="0"/>
          <w:tab w:val="left" w:pos="540"/>
          <w:tab w:val="left" w:pos="720"/>
        </w:tabs>
        <w:overflowPunct w:val="0"/>
        <w:jc w:val="both"/>
      </w:pPr>
      <w:r>
        <w:rPr>
          <w:b/>
          <w:bCs/>
        </w:rPr>
        <w:t xml:space="preserve">8.5. </w:t>
      </w:r>
      <w:r>
        <w:t>Неотъемлемыми частями  настоящего договора являются:</w:t>
      </w:r>
    </w:p>
    <w:p w:rsidR="0009134C" w:rsidRDefault="0009134C" w:rsidP="0009134C">
      <w:pPr>
        <w:widowControl/>
        <w:numPr>
          <w:ilvl w:val="0"/>
          <w:numId w:val="7"/>
        </w:numPr>
        <w:tabs>
          <w:tab w:val="left" w:pos="360"/>
          <w:tab w:val="left" w:pos="540"/>
          <w:tab w:val="left" w:pos="720"/>
        </w:tabs>
        <w:suppressAutoHyphens/>
        <w:overflowPunct w:val="0"/>
        <w:autoSpaceDN/>
        <w:adjustRightInd/>
        <w:jc w:val="both"/>
      </w:pPr>
      <w:r>
        <w:t>Накладная отправителя (Приложение № 1 к Договору);</w:t>
      </w:r>
    </w:p>
    <w:p w:rsidR="0009134C" w:rsidRDefault="0009134C" w:rsidP="0009134C">
      <w:pPr>
        <w:widowControl/>
        <w:numPr>
          <w:ilvl w:val="0"/>
          <w:numId w:val="7"/>
        </w:numPr>
        <w:tabs>
          <w:tab w:val="left" w:pos="360"/>
          <w:tab w:val="left" w:pos="540"/>
          <w:tab w:val="left" w:pos="720"/>
        </w:tabs>
        <w:suppressAutoHyphens/>
        <w:overflowPunct w:val="0"/>
        <w:autoSpaceDN/>
        <w:adjustRightInd/>
        <w:jc w:val="both"/>
      </w:pPr>
      <w:r>
        <w:t>Заявка на получение груза со склада Грузоотправителя (Приложение № 2 к Договору);</w:t>
      </w:r>
    </w:p>
    <w:p w:rsidR="0009134C" w:rsidRDefault="0009134C" w:rsidP="0009134C">
      <w:pPr>
        <w:widowControl/>
        <w:numPr>
          <w:ilvl w:val="0"/>
          <w:numId w:val="7"/>
        </w:numPr>
        <w:tabs>
          <w:tab w:val="left" w:pos="360"/>
          <w:tab w:val="left" w:pos="540"/>
          <w:tab w:val="left" w:pos="720"/>
        </w:tabs>
        <w:suppressAutoHyphens/>
        <w:overflowPunct w:val="0"/>
        <w:autoSpaceDN/>
        <w:adjustRightInd/>
        <w:jc w:val="both"/>
      </w:pPr>
      <w:r>
        <w:t xml:space="preserve">Заявка на </w:t>
      </w:r>
      <w:proofErr w:type="spellStart"/>
      <w:r>
        <w:t>доупаковку</w:t>
      </w:r>
      <w:proofErr w:type="spellEnd"/>
      <w:r>
        <w:t xml:space="preserve"> груза (Приложение № 3 к Договору).</w:t>
      </w:r>
    </w:p>
    <w:p w:rsidR="0009134C" w:rsidRDefault="0009134C" w:rsidP="0009134C">
      <w:pPr>
        <w:overflowPunct w:val="0"/>
        <w:jc w:val="center"/>
        <w:rPr>
          <w:rFonts w:ascii="Arial" w:hAnsi="Arial" w:cs="Arial"/>
          <w:b/>
          <w:sz w:val="18"/>
          <w:u w:val="single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29"/>
      </w:tblGrid>
      <w:tr w:rsidR="0009134C" w:rsidRPr="0048315E" w:rsidTr="00BB5B8F">
        <w:trPr>
          <w:jc w:val="center"/>
        </w:trPr>
        <w:tc>
          <w:tcPr>
            <w:tcW w:w="4928" w:type="dxa"/>
          </w:tcPr>
          <w:p w:rsidR="00BC4828" w:rsidRDefault="00BC4828" w:rsidP="00BB5B8F">
            <w:pPr>
              <w:tabs>
                <w:tab w:val="left" w:pos="5670"/>
                <w:tab w:val="left" w:pos="5731"/>
              </w:tabs>
              <w:rPr>
                <w:bCs/>
              </w:rPr>
            </w:pPr>
          </w:p>
          <w:p w:rsidR="00BC4828" w:rsidRDefault="00BC4828" w:rsidP="00BB5B8F">
            <w:pPr>
              <w:tabs>
                <w:tab w:val="left" w:pos="5670"/>
                <w:tab w:val="left" w:pos="5731"/>
              </w:tabs>
              <w:rPr>
                <w:bCs/>
              </w:rPr>
            </w:pPr>
          </w:p>
          <w:p w:rsidR="0009134C" w:rsidRPr="00D0499D" w:rsidRDefault="00052DF4" w:rsidP="00BB5B8F">
            <w:pPr>
              <w:tabs>
                <w:tab w:val="left" w:pos="5670"/>
                <w:tab w:val="left" w:pos="5731"/>
              </w:tabs>
              <w:rPr>
                <w:b/>
                <w:bCs/>
                <w:spacing w:val="-4"/>
                <w:sz w:val="24"/>
                <w:szCs w:val="24"/>
              </w:rPr>
            </w:pPr>
            <w:r w:rsidRPr="00C2031C">
              <w:rPr>
                <w:bCs/>
              </w:rPr>
              <w:t>ООО «АРТЭК МГН»</w:t>
            </w:r>
          </w:p>
        </w:tc>
        <w:tc>
          <w:tcPr>
            <w:tcW w:w="4929" w:type="dxa"/>
          </w:tcPr>
          <w:p w:rsidR="00BC4828" w:rsidRDefault="00BC4828" w:rsidP="00052DF4">
            <w:pPr>
              <w:tabs>
                <w:tab w:val="left" w:pos="5670"/>
                <w:tab w:val="left" w:pos="5731"/>
              </w:tabs>
              <w:rPr>
                <w:bCs/>
                <w:spacing w:val="-1"/>
                <w:sz w:val="22"/>
                <w:szCs w:val="22"/>
              </w:rPr>
            </w:pPr>
          </w:p>
          <w:p w:rsidR="00BC4828" w:rsidRDefault="00BC4828" w:rsidP="00052DF4">
            <w:pPr>
              <w:tabs>
                <w:tab w:val="left" w:pos="5670"/>
                <w:tab w:val="left" w:pos="5731"/>
              </w:tabs>
              <w:rPr>
                <w:bCs/>
                <w:spacing w:val="-1"/>
                <w:sz w:val="22"/>
                <w:szCs w:val="22"/>
              </w:rPr>
            </w:pPr>
          </w:p>
          <w:p w:rsidR="0009134C" w:rsidRPr="00052DF4" w:rsidRDefault="0009134C" w:rsidP="009D0631">
            <w:pPr>
              <w:rPr>
                <w:bCs/>
                <w:spacing w:val="-1"/>
                <w:sz w:val="22"/>
                <w:szCs w:val="22"/>
              </w:rPr>
            </w:pPr>
          </w:p>
        </w:tc>
      </w:tr>
      <w:tr w:rsidR="0009134C" w:rsidRPr="0048315E" w:rsidTr="00BB5B8F">
        <w:trPr>
          <w:trHeight w:val="4924"/>
          <w:jc w:val="center"/>
        </w:trPr>
        <w:tc>
          <w:tcPr>
            <w:tcW w:w="4928" w:type="dxa"/>
          </w:tcPr>
          <w:p w:rsidR="00052DF4" w:rsidRDefault="00052DF4" w:rsidP="00052DF4">
            <w:pPr>
              <w:rPr>
                <w:bCs/>
              </w:rPr>
            </w:pPr>
          </w:p>
          <w:p w:rsidR="00052DF4" w:rsidRPr="00C2031C" w:rsidRDefault="00052DF4" w:rsidP="00052DF4">
            <w:pPr>
              <w:rPr>
                <w:bCs/>
              </w:rPr>
            </w:pPr>
            <w:r>
              <w:rPr>
                <w:bCs/>
              </w:rPr>
              <w:t xml:space="preserve">Юр.адрес: </w:t>
            </w:r>
            <w:r w:rsidRPr="00C2031C">
              <w:rPr>
                <w:bCs/>
              </w:rPr>
              <w:t>455023, ЧЕЛЯБИНСКАЯ ОБЛАСТЬ,</w:t>
            </w:r>
          </w:p>
          <w:p w:rsidR="00052DF4" w:rsidRPr="00C2031C" w:rsidRDefault="00052DF4" w:rsidP="00052DF4">
            <w:pPr>
              <w:rPr>
                <w:bCs/>
              </w:rPr>
            </w:pPr>
            <w:r w:rsidRPr="00C2031C">
              <w:rPr>
                <w:bCs/>
              </w:rPr>
              <w:t>Г.О.МАГНИТОГОРСКИЙ, ГМАГНИТОГОРСК,</w:t>
            </w:r>
          </w:p>
          <w:p w:rsidR="0009134C" w:rsidRDefault="00052DF4" w:rsidP="00052DF4">
            <w:pPr>
              <w:tabs>
                <w:tab w:val="left" w:pos="5670"/>
                <w:tab w:val="left" w:pos="5731"/>
              </w:tabs>
              <w:rPr>
                <w:bCs/>
              </w:rPr>
            </w:pPr>
            <w:r w:rsidRPr="00C2031C">
              <w:rPr>
                <w:bCs/>
              </w:rPr>
              <w:t>УЛ НАБЕРЕЖНАЯ, Д. 16 ,КВ. 131</w:t>
            </w:r>
          </w:p>
          <w:p w:rsidR="005C0B34" w:rsidRPr="005C0B34" w:rsidRDefault="005C0B34" w:rsidP="005C0B34">
            <w:pPr>
              <w:rPr>
                <w:bCs/>
              </w:rPr>
            </w:pPr>
            <w:proofErr w:type="spellStart"/>
            <w:r>
              <w:rPr>
                <w:bCs/>
              </w:rPr>
              <w:t>Почт.адрес</w:t>
            </w:r>
            <w:proofErr w:type="spellEnd"/>
            <w:r>
              <w:rPr>
                <w:bCs/>
              </w:rPr>
              <w:t xml:space="preserve">: </w:t>
            </w:r>
            <w:r w:rsidRPr="005C0B34">
              <w:rPr>
                <w:bCs/>
              </w:rPr>
              <w:t>455023, ЧЕЛЯБИНСКАЯ ОБЛАСТЬ,</w:t>
            </w:r>
          </w:p>
          <w:p w:rsidR="005C0B34" w:rsidRPr="005C0B34" w:rsidRDefault="005C0B34" w:rsidP="005C0B34">
            <w:pPr>
              <w:tabs>
                <w:tab w:val="left" w:pos="5670"/>
                <w:tab w:val="left" w:pos="5731"/>
              </w:tabs>
              <w:rPr>
                <w:bCs/>
              </w:rPr>
            </w:pPr>
            <w:r w:rsidRPr="005C0B34">
              <w:rPr>
                <w:bCs/>
              </w:rPr>
              <w:t>Г.МАГНИТОГОРСК, УЛ НАБЕРЕЖНАЯ, Д. 16 ,КВ. 131</w:t>
            </w:r>
          </w:p>
          <w:p w:rsidR="00052DF4" w:rsidRDefault="00052DF4" w:rsidP="00052DF4">
            <w:pPr>
              <w:tabs>
                <w:tab w:val="left" w:pos="5670"/>
                <w:tab w:val="left" w:pos="5731"/>
              </w:tabs>
              <w:rPr>
                <w:bCs/>
              </w:rPr>
            </w:pPr>
            <w:r>
              <w:rPr>
                <w:bCs/>
              </w:rPr>
              <w:t xml:space="preserve">ИНН/КПП : </w:t>
            </w:r>
            <w:r w:rsidRPr="005C0B34">
              <w:rPr>
                <w:bCs/>
              </w:rPr>
              <w:t>7456054485</w:t>
            </w:r>
            <w:r w:rsidRPr="00C2031C">
              <w:rPr>
                <w:bCs/>
              </w:rPr>
              <w:t>/745601001</w:t>
            </w:r>
          </w:p>
          <w:p w:rsidR="005C0B34" w:rsidRDefault="005C0B34" w:rsidP="00052DF4">
            <w:pPr>
              <w:tabs>
                <w:tab w:val="left" w:pos="5670"/>
                <w:tab w:val="left" w:pos="5731"/>
              </w:tabs>
              <w:rPr>
                <w:bCs/>
              </w:rPr>
            </w:pPr>
            <w:r>
              <w:rPr>
                <w:bCs/>
              </w:rPr>
              <w:t xml:space="preserve">ОГРН </w:t>
            </w:r>
            <w:r w:rsidRPr="00D329E4">
              <w:rPr>
                <w:bCs/>
              </w:rPr>
              <w:t>1 2 4 7 4 0 0 0 0 0 7 2 6</w:t>
            </w:r>
          </w:p>
          <w:p w:rsidR="00052DF4" w:rsidRDefault="00052DF4" w:rsidP="00052DF4">
            <w:pPr>
              <w:tabs>
                <w:tab w:val="left" w:pos="5670"/>
                <w:tab w:val="left" w:pos="5731"/>
              </w:tabs>
              <w:rPr>
                <w:bCs/>
                <w:spacing w:val="-1"/>
                <w:sz w:val="22"/>
                <w:szCs w:val="22"/>
              </w:rPr>
            </w:pPr>
            <w:r w:rsidRPr="00052DF4">
              <w:rPr>
                <w:bCs/>
                <w:spacing w:val="-1"/>
                <w:sz w:val="22"/>
                <w:szCs w:val="22"/>
              </w:rPr>
              <w:t>Банковские реквизиты: р/с</w:t>
            </w:r>
          </w:p>
          <w:p w:rsidR="00052DF4" w:rsidRDefault="00052DF4" w:rsidP="00052DF4">
            <w:pPr>
              <w:tabs>
                <w:tab w:val="left" w:pos="5670"/>
                <w:tab w:val="left" w:pos="5731"/>
              </w:tabs>
              <w:rPr>
                <w:b/>
                <w:bCs/>
              </w:rPr>
            </w:pPr>
            <w:r w:rsidRPr="005C0B34">
              <w:rPr>
                <w:bCs/>
              </w:rPr>
              <w:t>40702 810 1 7200 0053639</w:t>
            </w:r>
            <w:r>
              <w:rPr>
                <w:bCs/>
              </w:rPr>
              <w:t xml:space="preserve"> в банке  </w:t>
            </w:r>
            <w:r w:rsidRPr="00C2031C">
              <w:rPr>
                <w:b/>
                <w:bCs/>
              </w:rPr>
              <w:t>ПАО Сбербанк</w:t>
            </w:r>
          </w:p>
          <w:p w:rsidR="00052DF4" w:rsidRDefault="00052DF4" w:rsidP="00052DF4">
            <w:pPr>
              <w:tabs>
                <w:tab w:val="left" w:pos="5670"/>
                <w:tab w:val="left" w:pos="5731"/>
              </w:tabs>
              <w:rPr>
                <w:bCs/>
              </w:rPr>
            </w:pPr>
            <w:r w:rsidRPr="00052DF4">
              <w:rPr>
                <w:bCs/>
                <w:spacing w:val="-4"/>
                <w:sz w:val="24"/>
                <w:szCs w:val="24"/>
              </w:rPr>
              <w:t>БИК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5C0B34">
              <w:rPr>
                <w:bCs/>
              </w:rPr>
              <w:t>047501602</w:t>
            </w:r>
            <w:r>
              <w:rPr>
                <w:bCs/>
              </w:rPr>
              <w:t xml:space="preserve">, к/с </w:t>
            </w:r>
            <w:r w:rsidRPr="005C0B34">
              <w:rPr>
                <w:bCs/>
              </w:rPr>
              <w:t>30101 810 7 0000 0000602</w:t>
            </w:r>
          </w:p>
          <w:p w:rsidR="00052DF4" w:rsidRDefault="00052DF4" w:rsidP="00052DF4">
            <w:pPr>
              <w:tabs>
                <w:tab w:val="left" w:pos="5670"/>
                <w:tab w:val="left" w:pos="5731"/>
              </w:tabs>
              <w:rPr>
                <w:bCs/>
              </w:rPr>
            </w:pPr>
            <w:r>
              <w:rPr>
                <w:bCs/>
              </w:rPr>
              <w:t>Телефон: 89822774043</w:t>
            </w:r>
          </w:p>
          <w:p w:rsidR="00052DF4" w:rsidRPr="00052DF4" w:rsidRDefault="00052DF4" w:rsidP="00052DF4">
            <w:pPr>
              <w:tabs>
                <w:tab w:val="left" w:pos="5670"/>
                <w:tab w:val="left" w:pos="5731"/>
              </w:tabs>
              <w:rPr>
                <w:b/>
                <w:bCs/>
                <w:spacing w:val="-4"/>
                <w:sz w:val="24"/>
                <w:szCs w:val="24"/>
              </w:rPr>
            </w:pPr>
            <w:r>
              <w:rPr>
                <w:bCs/>
              </w:rPr>
              <w:t>Е-</w:t>
            </w:r>
            <w:r>
              <w:rPr>
                <w:bCs/>
                <w:lang w:val="en-US"/>
              </w:rPr>
              <w:t>mail</w:t>
            </w:r>
            <w:r>
              <w:rPr>
                <w:bCs/>
              </w:rPr>
              <w:t xml:space="preserve">: </w:t>
            </w:r>
            <w:proofErr w:type="spellStart"/>
            <w:r>
              <w:rPr>
                <w:bCs/>
                <w:lang w:val="en-US"/>
              </w:rPr>
              <w:t>artecmgn</w:t>
            </w:r>
            <w:proofErr w:type="spellEnd"/>
            <w:r w:rsidRPr="00052DF4">
              <w:rPr>
                <w:bCs/>
              </w:rPr>
              <w:t>@</w:t>
            </w:r>
            <w:r>
              <w:rPr>
                <w:bCs/>
                <w:lang w:val="en-US"/>
              </w:rPr>
              <w:t>internet</w:t>
            </w:r>
            <w:r w:rsidRPr="00052DF4">
              <w:rPr>
                <w:bCs/>
              </w:rPr>
              <w:t>.</w:t>
            </w:r>
            <w:proofErr w:type="spellStart"/>
            <w:r>
              <w:rPr>
                <w:bCs/>
                <w:lang w:val="en-US"/>
              </w:rPr>
              <w:t>ru</w:t>
            </w:r>
            <w:proofErr w:type="spellEnd"/>
          </w:p>
          <w:p w:rsidR="0009134C" w:rsidRPr="00271079" w:rsidRDefault="0009134C" w:rsidP="00BB5B8F">
            <w:pPr>
              <w:tabs>
                <w:tab w:val="left" w:pos="5670"/>
                <w:tab w:val="left" w:pos="5731"/>
              </w:tabs>
              <w:rPr>
                <w:bCs/>
                <w:spacing w:val="-4"/>
                <w:sz w:val="22"/>
                <w:szCs w:val="22"/>
              </w:rPr>
            </w:pPr>
          </w:p>
          <w:p w:rsidR="00D329E4" w:rsidRDefault="00D329E4" w:rsidP="00BB5B8F">
            <w:pPr>
              <w:tabs>
                <w:tab w:val="left" w:pos="5670"/>
                <w:tab w:val="left" w:pos="5731"/>
              </w:tabs>
              <w:rPr>
                <w:bCs/>
                <w:spacing w:val="-4"/>
              </w:rPr>
            </w:pPr>
          </w:p>
          <w:p w:rsidR="00D329E4" w:rsidRDefault="00D329E4" w:rsidP="00BB5B8F">
            <w:pPr>
              <w:tabs>
                <w:tab w:val="left" w:pos="5670"/>
                <w:tab w:val="left" w:pos="5731"/>
              </w:tabs>
              <w:rPr>
                <w:bCs/>
                <w:spacing w:val="-4"/>
              </w:rPr>
            </w:pPr>
          </w:p>
          <w:p w:rsidR="0009134C" w:rsidRPr="00AB145D" w:rsidRDefault="00AB145D" w:rsidP="00BB5B8F">
            <w:pPr>
              <w:tabs>
                <w:tab w:val="left" w:pos="5670"/>
                <w:tab w:val="left" w:pos="5731"/>
              </w:tabs>
              <w:rPr>
                <w:bCs/>
                <w:spacing w:val="-4"/>
              </w:rPr>
            </w:pPr>
            <w:r w:rsidRPr="00AB145D">
              <w:rPr>
                <w:bCs/>
                <w:spacing w:val="-4"/>
              </w:rPr>
              <w:t>Директор __</w:t>
            </w:r>
            <w:proofErr w:type="spellStart"/>
            <w:r w:rsidRPr="00AB145D">
              <w:rPr>
                <w:bCs/>
                <w:spacing w:val="-4"/>
              </w:rPr>
              <w:t>Мухаметжанова</w:t>
            </w:r>
            <w:proofErr w:type="spellEnd"/>
            <w:r w:rsidRPr="00AB145D">
              <w:rPr>
                <w:bCs/>
                <w:spacing w:val="-4"/>
              </w:rPr>
              <w:t xml:space="preserve"> </w:t>
            </w:r>
            <w:proofErr w:type="spellStart"/>
            <w:r w:rsidRPr="00AB145D">
              <w:rPr>
                <w:bCs/>
                <w:spacing w:val="-4"/>
              </w:rPr>
              <w:t>Айман</w:t>
            </w:r>
            <w:proofErr w:type="spellEnd"/>
            <w:r w:rsidRPr="00AB145D">
              <w:rPr>
                <w:bCs/>
                <w:spacing w:val="-4"/>
              </w:rPr>
              <w:t xml:space="preserve"> </w:t>
            </w:r>
            <w:proofErr w:type="spellStart"/>
            <w:r w:rsidRPr="00AB145D">
              <w:rPr>
                <w:bCs/>
                <w:spacing w:val="-4"/>
              </w:rPr>
              <w:t>Х</w:t>
            </w:r>
            <w:r w:rsidR="005C0B34" w:rsidRPr="00AB145D">
              <w:rPr>
                <w:bCs/>
                <w:spacing w:val="-4"/>
              </w:rPr>
              <w:t>адеребковна</w:t>
            </w:r>
            <w:proofErr w:type="spellEnd"/>
          </w:p>
          <w:p w:rsidR="00AF0E15" w:rsidRDefault="00AF0E15" w:rsidP="00BB5B8F">
            <w:pPr>
              <w:tabs>
                <w:tab w:val="left" w:pos="5670"/>
                <w:tab w:val="left" w:pos="5731"/>
              </w:tabs>
              <w:rPr>
                <w:bCs/>
                <w:spacing w:val="-1"/>
                <w:sz w:val="22"/>
                <w:szCs w:val="22"/>
              </w:rPr>
            </w:pPr>
          </w:p>
          <w:p w:rsidR="0009134C" w:rsidRPr="000D04E7" w:rsidRDefault="0009134C" w:rsidP="00BB5B8F">
            <w:pPr>
              <w:tabs>
                <w:tab w:val="left" w:pos="5670"/>
                <w:tab w:val="left" w:pos="5731"/>
              </w:tabs>
              <w:rPr>
                <w:bCs/>
                <w:spacing w:val="-4"/>
                <w:sz w:val="22"/>
                <w:szCs w:val="22"/>
              </w:rPr>
            </w:pPr>
            <w:r w:rsidRPr="000D04E7">
              <w:rPr>
                <w:bCs/>
                <w:spacing w:val="-1"/>
                <w:sz w:val="22"/>
                <w:szCs w:val="22"/>
              </w:rPr>
              <w:t xml:space="preserve">М.П.  /_________________/ </w:t>
            </w:r>
            <w:proofErr w:type="spellStart"/>
            <w:r w:rsidR="00DF42BA">
              <w:rPr>
                <w:bCs/>
                <w:spacing w:val="-1"/>
                <w:sz w:val="22"/>
                <w:szCs w:val="22"/>
              </w:rPr>
              <w:t>Мухаметжанов</w:t>
            </w:r>
            <w:r w:rsidR="00052DF4">
              <w:rPr>
                <w:bCs/>
                <w:spacing w:val="-1"/>
                <w:sz w:val="22"/>
                <w:szCs w:val="22"/>
              </w:rPr>
              <w:t>а</w:t>
            </w:r>
            <w:proofErr w:type="spellEnd"/>
            <w:r>
              <w:rPr>
                <w:bCs/>
                <w:spacing w:val="-1"/>
                <w:sz w:val="22"/>
                <w:szCs w:val="22"/>
              </w:rPr>
              <w:t xml:space="preserve"> </w:t>
            </w:r>
            <w:r w:rsidR="00DF42BA">
              <w:rPr>
                <w:bCs/>
                <w:spacing w:val="-1"/>
                <w:sz w:val="22"/>
                <w:szCs w:val="22"/>
              </w:rPr>
              <w:t>А</w:t>
            </w:r>
            <w:r>
              <w:rPr>
                <w:bCs/>
                <w:spacing w:val="-1"/>
                <w:sz w:val="22"/>
                <w:szCs w:val="22"/>
              </w:rPr>
              <w:t>.</w:t>
            </w:r>
            <w:r w:rsidR="00052DF4">
              <w:rPr>
                <w:bCs/>
                <w:spacing w:val="-1"/>
                <w:sz w:val="22"/>
                <w:szCs w:val="22"/>
              </w:rPr>
              <w:t>Х</w:t>
            </w:r>
            <w:r>
              <w:rPr>
                <w:bCs/>
                <w:spacing w:val="-1"/>
                <w:sz w:val="22"/>
                <w:szCs w:val="22"/>
              </w:rPr>
              <w:t>.</w:t>
            </w:r>
          </w:p>
          <w:p w:rsidR="0009134C" w:rsidRPr="000D04E7" w:rsidRDefault="0009134C" w:rsidP="00BB5B8F">
            <w:pPr>
              <w:tabs>
                <w:tab w:val="left" w:pos="5670"/>
                <w:tab w:val="left" w:pos="5731"/>
              </w:tabs>
              <w:spacing w:before="252" w:line="259" w:lineRule="exact"/>
              <w:ind w:right="2"/>
              <w:jc w:val="center"/>
              <w:rPr>
                <w:bCs/>
                <w:spacing w:val="-1"/>
              </w:rPr>
            </w:pPr>
          </w:p>
        </w:tc>
        <w:tc>
          <w:tcPr>
            <w:tcW w:w="4929" w:type="dxa"/>
          </w:tcPr>
          <w:p w:rsidR="0009134C" w:rsidRDefault="0009134C" w:rsidP="00BB5B8F">
            <w:pPr>
              <w:tabs>
                <w:tab w:val="left" w:pos="5670"/>
                <w:tab w:val="left" w:pos="5731"/>
              </w:tabs>
              <w:rPr>
                <w:bCs/>
                <w:spacing w:val="-4"/>
              </w:rPr>
            </w:pPr>
          </w:p>
          <w:p w:rsidR="00BD76EC" w:rsidRPr="00D329E4" w:rsidRDefault="00BD76EC" w:rsidP="00BB5B8F">
            <w:pPr>
              <w:tabs>
                <w:tab w:val="left" w:pos="5670"/>
                <w:tab w:val="left" w:pos="5731"/>
              </w:tabs>
              <w:rPr>
                <w:bCs/>
                <w:spacing w:val="-1"/>
              </w:rPr>
            </w:pPr>
          </w:p>
          <w:p w:rsidR="009D0631" w:rsidRDefault="009D0631" w:rsidP="009D0631">
            <w:pPr>
              <w:tabs>
                <w:tab w:val="left" w:pos="5670"/>
                <w:tab w:val="left" w:pos="5731"/>
              </w:tabs>
              <w:rPr>
                <w:bCs/>
                <w:spacing w:val="-1"/>
              </w:rPr>
            </w:pPr>
          </w:p>
          <w:p w:rsidR="009D0631" w:rsidRDefault="009D0631" w:rsidP="009D0631">
            <w:pPr>
              <w:tabs>
                <w:tab w:val="left" w:pos="5670"/>
                <w:tab w:val="left" w:pos="5731"/>
              </w:tabs>
              <w:rPr>
                <w:bCs/>
                <w:spacing w:val="-1"/>
              </w:rPr>
            </w:pPr>
          </w:p>
          <w:p w:rsidR="009D0631" w:rsidRDefault="009D0631" w:rsidP="009D0631">
            <w:pPr>
              <w:tabs>
                <w:tab w:val="left" w:pos="5670"/>
                <w:tab w:val="left" w:pos="5731"/>
              </w:tabs>
              <w:rPr>
                <w:bCs/>
                <w:spacing w:val="-1"/>
              </w:rPr>
            </w:pPr>
          </w:p>
          <w:p w:rsidR="009D0631" w:rsidRDefault="009D0631" w:rsidP="009D0631">
            <w:pPr>
              <w:tabs>
                <w:tab w:val="left" w:pos="5670"/>
                <w:tab w:val="left" w:pos="5731"/>
              </w:tabs>
              <w:rPr>
                <w:bCs/>
                <w:spacing w:val="-1"/>
              </w:rPr>
            </w:pPr>
            <w:bookmarkStart w:id="0" w:name="_GoBack"/>
            <w:bookmarkEnd w:id="0"/>
          </w:p>
          <w:p w:rsidR="009D0631" w:rsidRDefault="009D0631" w:rsidP="009D0631">
            <w:pPr>
              <w:tabs>
                <w:tab w:val="left" w:pos="5670"/>
                <w:tab w:val="left" w:pos="5731"/>
              </w:tabs>
              <w:rPr>
                <w:bCs/>
                <w:spacing w:val="-1"/>
              </w:rPr>
            </w:pPr>
          </w:p>
          <w:p w:rsidR="009D0631" w:rsidRDefault="009D0631" w:rsidP="009D0631">
            <w:pPr>
              <w:tabs>
                <w:tab w:val="left" w:pos="5670"/>
                <w:tab w:val="left" w:pos="5731"/>
              </w:tabs>
              <w:rPr>
                <w:bCs/>
                <w:spacing w:val="-1"/>
              </w:rPr>
            </w:pPr>
          </w:p>
          <w:p w:rsidR="009D0631" w:rsidRDefault="009D0631" w:rsidP="009D0631">
            <w:pPr>
              <w:tabs>
                <w:tab w:val="left" w:pos="5670"/>
                <w:tab w:val="left" w:pos="5731"/>
              </w:tabs>
              <w:rPr>
                <w:bCs/>
                <w:spacing w:val="-1"/>
              </w:rPr>
            </w:pPr>
          </w:p>
          <w:p w:rsidR="009D0631" w:rsidRDefault="009D0631" w:rsidP="009D0631">
            <w:pPr>
              <w:tabs>
                <w:tab w:val="left" w:pos="5670"/>
                <w:tab w:val="left" w:pos="5731"/>
              </w:tabs>
              <w:rPr>
                <w:bCs/>
                <w:spacing w:val="-1"/>
              </w:rPr>
            </w:pPr>
          </w:p>
          <w:p w:rsidR="009D0631" w:rsidRDefault="009D0631" w:rsidP="009D0631">
            <w:pPr>
              <w:tabs>
                <w:tab w:val="left" w:pos="5670"/>
                <w:tab w:val="left" w:pos="5731"/>
              </w:tabs>
              <w:rPr>
                <w:bCs/>
                <w:spacing w:val="-1"/>
              </w:rPr>
            </w:pPr>
          </w:p>
          <w:p w:rsidR="009D0631" w:rsidRDefault="009D0631" w:rsidP="009D0631">
            <w:pPr>
              <w:tabs>
                <w:tab w:val="left" w:pos="5670"/>
                <w:tab w:val="left" w:pos="5731"/>
              </w:tabs>
              <w:rPr>
                <w:bCs/>
                <w:spacing w:val="-1"/>
              </w:rPr>
            </w:pPr>
          </w:p>
          <w:p w:rsidR="009D0631" w:rsidRDefault="009D0631" w:rsidP="009D0631">
            <w:pPr>
              <w:tabs>
                <w:tab w:val="left" w:pos="5670"/>
                <w:tab w:val="left" w:pos="5731"/>
              </w:tabs>
              <w:rPr>
                <w:bCs/>
                <w:spacing w:val="-1"/>
              </w:rPr>
            </w:pPr>
          </w:p>
          <w:p w:rsidR="009D0631" w:rsidRDefault="009D0631" w:rsidP="009D0631">
            <w:pPr>
              <w:tabs>
                <w:tab w:val="left" w:pos="5670"/>
                <w:tab w:val="left" w:pos="5731"/>
              </w:tabs>
              <w:rPr>
                <w:bCs/>
                <w:spacing w:val="-1"/>
              </w:rPr>
            </w:pPr>
          </w:p>
          <w:p w:rsidR="009D0631" w:rsidRDefault="009D0631" w:rsidP="009D0631">
            <w:pPr>
              <w:tabs>
                <w:tab w:val="left" w:pos="5670"/>
                <w:tab w:val="left" w:pos="5731"/>
              </w:tabs>
              <w:rPr>
                <w:bCs/>
                <w:spacing w:val="-1"/>
              </w:rPr>
            </w:pPr>
          </w:p>
          <w:p w:rsidR="009D0631" w:rsidRDefault="009D0631" w:rsidP="009D0631">
            <w:pPr>
              <w:tabs>
                <w:tab w:val="left" w:pos="5670"/>
                <w:tab w:val="left" w:pos="5731"/>
              </w:tabs>
              <w:rPr>
                <w:bCs/>
                <w:spacing w:val="-1"/>
              </w:rPr>
            </w:pPr>
          </w:p>
          <w:p w:rsidR="009D0631" w:rsidRDefault="009D0631" w:rsidP="009D0631">
            <w:pPr>
              <w:tabs>
                <w:tab w:val="left" w:pos="5670"/>
                <w:tab w:val="left" w:pos="5731"/>
              </w:tabs>
              <w:rPr>
                <w:bCs/>
                <w:spacing w:val="-1"/>
              </w:rPr>
            </w:pPr>
          </w:p>
          <w:p w:rsidR="009D0631" w:rsidRDefault="009D0631" w:rsidP="009D0631">
            <w:pPr>
              <w:tabs>
                <w:tab w:val="left" w:pos="5670"/>
                <w:tab w:val="left" w:pos="5731"/>
              </w:tabs>
              <w:rPr>
                <w:bCs/>
                <w:spacing w:val="-1"/>
              </w:rPr>
            </w:pPr>
          </w:p>
          <w:p w:rsidR="009D0631" w:rsidRDefault="009D0631" w:rsidP="009D0631">
            <w:pPr>
              <w:tabs>
                <w:tab w:val="left" w:pos="5670"/>
                <w:tab w:val="left" w:pos="5731"/>
              </w:tabs>
              <w:rPr>
                <w:bCs/>
                <w:spacing w:val="-1"/>
              </w:rPr>
            </w:pPr>
          </w:p>
          <w:p w:rsidR="0009134C" w:rsidRPr="0048315E" w:rsidRDefault="0009134C" w:rsidP="009D0631">
            <w:pPr>
              <w:tabs>
                <w:tab w:val="left" w:pos="5670"/>
                <w:tab w:val="left" w:pos="5731"/>
              </w:tabs>
              <w:rPr>
                <w:bCs/>
                <w:spacing w:val="-1"/>
              </w:rPr>
            </w:pPr>
            <w:r w:rsidRPr="00D329E4">
              <w:rPr>
                <w:bCs/>
                <w:spacing w:val="-1"/>
              </w:rPr>
              <w:t xml:space="preserve">М.П.  /______________/ </w:t>
            </w:r>
          </w:p>
        </w:tc>
      </w:tr>
    </w:tbl>
    <w:p w:rsidR="00CE2168" w:rsidRDefault="00CE2168"/>
    <w:sectPr w:rsidR="00CE2168" w:rsidSect="00BC4828">
      <w:footerReference w:type="default" r:id="rId7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6BC" w:rsidRDefault="00BD76BC" w:rsidP="00052DF4">
      <w:r>
        <w:separator/>
      </w:r>
    </w:p>
  </w:endnote>
  <w:endnote w:type="continuationSeparator" w:id="0">
    <w:p w:rsidR="00BD76BC" w:rsidRDefault="00BD76BC" w:rsidP="0005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DF4" w:rsidRDefault="00052DF4">
    <w:pPr>
      <w:pStyle w:val="a9"/>
    </w:pPr>
    <w:r>
      <w:t>Подпись______________</w:t>
    </w:r>
    <w:r>
      <w:tab/>
      <w:t xml:space="preserve">                                                                                            Подпись_________________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6BC" w:rsidRDefault="00BD76BC" w:rsidP="00052DF4">
      <w:r>
        <w:separator/>
      </w:r>
    </w:p>
  </w:footnote>
  <w:footnote w:type="continuationSeparator" w:id="0">
    <w:p w:rsidR="00BD76BC" w:rsidRDefault="00BD76BC" w:rsidP="00052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35"/>
      </w:p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720"/>
      </w:p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080"/>
      </w:pPr>
    </w:lvl>
    <w:lvl w:ilvl="5">
      <w:start w:val="1"/>
      <w:numFmt w:val="decimal"/>
      <w:lvlText w:val="%1.%2.%3.%4.%5.%6."/>
      <w:lvlJc w:val="left"/>
      <w:pPr>
        <w:tabs>
          <w:tab w:val="num" w:pos="1230"/>
        </w:tabs>
        <w:ind w:left="12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650"/>
        </w:tabs>
        <w:ind w:left="16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680"/>
        </w:tabs>
        <w:ind w:left="1680" w:hanging="144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63934C0F"/>
    <w:multiLevelType w:val="singleLevel"/>
    <w:tmpl w:val="6890E318"/>
    <w:lvl w:ilvl="0">
      <w:start w:val="1"/>
      <w:numFmt w:val="decimal"/>
      <w:pStyle w:val="3"/>
      <w:lvlText w:val="1.%1."/>
      <w:legacy w:legacy="1" w:legacySpace="0" w:legacyIndent="533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4C"/>
    <w:rsid w:val="00052DF4"/>
    <w:rsid w:val="00085921"/>
    <w:rsid w:val="0009134C"/>
    <w:rsid w:val="000A4895"/>
    <w:rsid w:val="000C3F04"/>
    <w:rsid w:val="000C4279"/>
    <w:rsid w:val="000D52AF"/>
    <w:rsid w:val="00106985"/>
    <w:rsid w:val="001635E4"/>
    <w:rsid w:val="002419BB"/>
    <w:rsid w:val="002A67BE"/>
    <w:rsid w:val="002D2E86"/>
    <w:rsid w:val="00561973"/>
    <w:rsid w:val="005C0B34"/>
    <w:rsid w:val="00677BB6"/>
    <w:rsid w:val="006B4C01"/>
    <w:rsid w:val="006C05D4"/>
    <w:rsid w:val="006E696C"/>
    <w:rsid w:val="007C2811"/>
    <w:rsid w:val="007D1557"/>
    <w:rsid w:val="008A5A2F"/>
    <w:rsid w:val="00936D14"/>
    <w:rsid w:val="00971220"/>
    <w:rsid w:val="009D0631"/>
    <w:rsid w:val="00AB145D"/>
    <w:rsid w:val="00AB7F3D"/>
    <w:rsid w:val="00AF0E15"/>
    <w:rsid w:val="00BC4828"/>
    <w:rsid w:val="00BD76BC"/>
    <w:rsid w:val="00BD76EC"/>
    <w:rsid w:val="00C300BF"/>
    <w:rsid w:val="00CE2168"/>
    <w:rsid w:val="00D06110"/>
    <w:rsid w:val="00D329E4"/>
    <w:rsid w:val="00DE5B84"/>
    <w:rsid w:val="00DF42BA"/>
    <w:rsid w:val="00E2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49CDA-735D-484F-8C32-65A087A0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9134C"/>
    <w:pPr>
      <w:keepNext/>
      <w:widowControl/>
      <w:numPr>
        <w:ilvl w:val="2"/>
        <w:numId w:val="1"/>
      </w:numPr>
      <w:suppressAutoHyphens/>
      <w:overflowPunct w:val="0"/>
      <w:autoSpaceDN/>
      <w:adjustRightInd/>
      <w:ind w:right="127"/>
      <w:jc w:val="both"/>
      <w:outlineLvl w:val="2"/>
    </w:pPr>
    <w:rPr>
      <w:rFonts w:ascii="Arial" w:eastAsia="Arial Unicode MS" w:hAnsi="Arial"/>
      <w:b/>
      <w:bCs/>
      <w:sz w:val="1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9134C"/>
    <w:rPr>
      <w:rFonts w:ascii="Arial" w:eastAsia="Arial Unicode MS" w:hAnsi="Arial" w:cs="Times New Roman"/>
      <w:b/>
      <w:bCs/>
      <w:sz w:val="16"/>
      <w:szCs w:val="20"/>
      <w:lang w:eastAsia="ar-SA"/>
    </w:rPr>
  </w:style>
  <w:style w:type="paragraph" w:styleId="a3">
    <w:name w:val="Body Text"/>
    <w:basedOn w:val="a"/>
    <w:link w:val="a4"/>
    <w:rsid w:val="0009134C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913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D2E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2E8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52D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52D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52D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52D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329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2809</Words>
  <Characters>16016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Абилова Алия</dc:creator>
  <cp:lastModifiedBy>Шеметова Елена</cp:lastModifiedBy>
  <cp:revision>3</cp:revision>
  <cp:lastPrinted>2023-08-08T09:20:00Z</cp:lastPrinted>
  <dcterms:created xsi:type="dcterms:W3CDTF">2024-02-27T11:19:00Z</dcterms:created>
  <dcterms:modified xsi:type="dcterms:W3CDTF">2024-02-27T11:19:00Z</dcterms:modified>
</cp:coreProperties>
</file>